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3935A" w14:textId="6A97AA30" w:rsidR="009B2986" w:rsidRPr="00A41D46" w:rsidRDefault="009B2986" w:rsidP="009B2986">
      <w:pPr>
        <w:spacing w:line="312" w:lineRule="auto"/>
        <w:ind w:firstLine="562"/>
        <w:jc w:val="center"/>
        <w:rPr>
          <w:rFonts w:ascii="Calibri" w:hAnsi="Calibri" w:cs="Calibri"/>
          <w:b/>
          <w:bCs/>
          <w:sz w:val="22"/>
          <w:shd w:val="clear" w:color="auto" w:fill="FFFFFF"/>
        </w:rPr>
      </w:pPr>
      <w:r w:rsidRPr="00A41D46">
        <w:rPr>
          <w:rFonts w:ascii="Calibri" w:hAnsi="Calibri" w:cs="Calibri"/>
          <w:b/>
          <w:bCs/>
          <w:sz w:val="22"/>
          <w:shd w:val="clear" w:color="auto" w:fill="FFFFFF"/>
        </w:rPr>
        <w:t>Response to reviewers' comments</w:t>
      </w:r>
    </w:p>
    <w:p w14:paraId="5F265245" w14:textId="0D6AA0BD" w:rsidR="009B2986" w:rsidRPr="009B2986" w:rsidRDefault="009B2986" w:rsidP="009B2986">
      <w:pPr>
        <w:widowControl/>
        <w:spacing w:beforeLines="50" w:before="156" w:line="312" w:lineRule="auto"/>
        <w:rPr>
          <w:rFonts w:ascii="Calibri" w:eastAsia="宋体" w:hAnsi="Calibri" w:cs="Calibri"/>
          <w:color w:val="0070C0"/>
          <w:kern w:val="0"/>
          <w:sz w:val="22"/>
        </w:rPr>
      </w:pPr>
      <w:r w:rsidRPr="009B2986">
        <w:rPr>
          <w:rFonts w:ascii="Calibri" w:eastAsia="宋体" w:hAnsi="Calibri" w:cs="Calibri" w:hint="eastAsia"/>
          <w:color w:val="0070C0"/>
          <w:kern w:val="0"/>
          <w:sz w:val="22"/>
        </w:rPr>
        <w:t>Dear Emi Stuart:</w:t>
      </w:r>
    </w:p>
    <w:p w14:paraId="57B3D736" w14:textId="79D10B7A" w:rsidR="009B2986" w:rsidRDefault="009B2986" w:rsidP="009B2986">
      <w:pPr>
        <w:widowControl/>
        <w:spacing w:beforeLines="50" w:before="156" w:line="312" w:lineRule="auto"/>
        <w:rPr>
          <w:rFonts w:ascii="Calibri" w:hAnsi="Calibri" w:cs="Calibri"/>
          <w:color w:val="0070C0"/>
          <w:kern w:val="0"/>
          <w:sz w:val="22"/>
        </w:rPr>
      </w:pPr>
      <w:r w:rsidRPr="00A41D46">
        <w:rPr>
          <w:rFonts w:ascii="Calibri" w:eastAsia="宋体" w:hAnsi="Calibri" w:cs="Calibri"/>
          <w:color w:val="0070C0"/>
          <w:kern w:val="0"/>
          <w:sz w:val="22"/>
        </w:rPr>
        <w:t xml:space="preserve">Thanks for </w:t>
      </w:r>
      <w:r w:rsidRPr="009B2986">
        <w:rPr>
          <w:rFonts w:ascii="Calibri" w:eastAsia="宋体" w:hAnsi="Calibri" w:cs="Calibri" w:hint="eastAsia"/>
          <w:color w:val="0070C0"/>
          <w:kern w:val="0"/>
          <w:sz w:val="22"/>
        </w:rPr>
        <w:t>taking the time to review</w:t>
      </w:r>
      <w:r w:rsidRPr="00A41D46">
        <w:rPr>
          <w:rFonts w:ascii="Calibri" w:eastAsia="宋体" w:hAnsi="Calibri" w:cs="Calibri"/>
          <w:color w:val="0070C0"/>
          <w:kern w:val="0"/>
          <w:sz w:val="22"/>
        </w:rPr>
        <w:t xml:space="preserve"> our manuscript </w:t>
      </w:r>
      <w:r w:rsidRPr="00A41D46">
        <w:rPr>
          <w:rFonts w:ascii="Calibri" w:hAnsi="Calibri" w:cs="Calibri"/>
          <w:color w:val="0070C0"/>
          <w:kern w:val="0"/>
          <w:sz w:val="22"/>
        </w:rPr>
        <w:t>"</w:t>
      </w:r>
      <w:r w:rsidRPr="009B2986">
        <w:rPr>
          <w:rFonts w:ascii="Calibri" w:hAnsi="Calibri" w:cs="Calibri" w:hint="eastAsia"/>
          <w:b/>
          <w:bCs/>
          <w:i/>
          <w:iCs/>
          <w:color w:val="0070C0"/>
          <w:kern w:val="0"/>
          <w:sz w:val="22"/>
        </w:rPr>
        <w:t>Dissolved organic matter fosters core mercury-methylating microbiome for methylmercury production in paddy soils</w:t>
      </w:r>
      <w:r w:rsidRPr="00A41D46">
        <w:rPr>
          <w:rFonts w:ascii="Calibri" w:hAnsi="Calibri" w:cs="Calibri"/>
          <w:color w:val="0070C0"/>
          <w:kern w:val="0"/>
          <w:sz w:val="22"/>
        </w:rPr>
        <w:t xml:space="preserve">". </w:t>
      </w:r>
      <w:r w:rsidRPr="009B2986">
        <w:rPr>
          <w:rFonts w:ascii="Calibri" w:hAnsi="Calibri" w:cs="Calibri" w:hint="eastAsia"/>
          <w:color w:val="0070C0"/>
          <w:kern w:val="0"/>
          <w:sz w:val="22"/>
        </w:rPr>
        <w:t>We sincerely appreciate your constructive feedback, which has greatly improv</w:t>
      </w:r>
      <w:r w:rsidR="00E20AFD">
        <w:rPr>
          <w:rFonts w:ascii="Calibri" w:hAnsi="Calibri" w:cs="Calibri"/>
          <w:color w:val="0070C0"/>
          <w:kern w:val="0"/>
          <w:sz w:val="22"/>
        </w:rPr>
        <w:t>ed</w:t>
      </w:r>
      <w:r w:rsidRPr="009B2986">
        <w:rPr>
          <w:rFonts w:ascii="Calibri" w:hAnsi="Calibri" w:cs="Calibri" w:hint="eastAsia"/>
          <w:color w:val="0070C0"/>
          <w:kern w:val="0"/>
          <w:sz w:val="22"/>
        </w:rPr>
        <w:t xml:space="preserve"> the quality and clarity of our work.</w:t>
      </w:r>
      <w:r>
        <w:rPr>
          <w:rFonts w:ascii="Calibri" w:hAnsi="Calibri" w:cs="Calibri" w:hint="eastAsia"/>
          <w:color w:val="0070C0"/>
          <w:kern w:val="0"/>
          <w:sz w:val="22"/>
        </w:rPr>
        <w:t xml:space="preserve"> </w:t>
      </w:r>
      <w:r w:rsidRPr="00A41D46">
        <w:rPr>
          <w:rFonts w:ascii="Calibri" w:hAnsi="Calibri" w:cs="Calibri"/>
          <w:color w:val="0070C0"/>
          <w:kern w:val="0"/>
          <w:sz w:val="22"/>
        </w:rPr>
        <w:t xml:space="preserve">We have carefully modified the manuscript based on </w:t>
      </w:r>
      <w:r>
        <w:rPr>
          <w:rFonts w:ascii="Calibri" w:hAnsi="Calibri" w:cs="Calibri" w:hint="eastAsia"/>
          <w:color w:val="0070C0"/>
          <w:kern w:val="0"/>
          <w:sz w:val="22"/>
        </w:rPr>
        <w:t>your</w:t>
      </w:r>
      <w:r w:rsidRPr="00A41D46">
        <w:rPr>
          <w:rFonts w:ascii="Calibri" w:hAnsi="Calibri" w:cs="Calibri"/>
          <w:color w:val="0070C0"/>
          <w:kern w:val="0"/>
          <w:sz w:val="22"/>
        </w:rPr>
        <w:t xml:space="preserve"> constructive comments. </w:t>
      </w:r>
      <w:r w:rsidR="006A6499" w:rsidRPr="006A6499">
        <w:rPr>
          <w:rFonts w:ascii="Calibri" w:hAnsi="Calibri" w:cs="Calibri" w:hint="eastAsia"/>
          <w:color w:val="0070C0"/>
          <w:kern w:val="0"/>
          <w:sz w:val="22"/>
        </w:rPr>
        <w:t xml:space="preserve">The changes are highlighted in yellow for your </w:t>
      </w:r>
      <w:r w:rsidR="00E20AFD">
        <w:rPr>
          <w:rFonts w:ascii="Calibri" w:hAnsi="Calibri" w:cs="Calibri"/>
          <w:color w:val="0070C0"/>
          <w:kern w:val="0"/>
          <w:sz w:val="22"/>
        </w:rPr>
        <w:t>easy reference</w:t>
      </w:r>
      <w:r w:rsidR="006A6499" w:rsidRPr="006A6499">
        <w:rPr>
          <w:rFonts w:ascii="Calibri" w:hAnsi="Calibri" w:cs="Calibri" w:hint="eastAsia"/>
          <w:color w:val="0070C0"/>
          <w:kern w:val="0"/>
          <w:sz w:val="22"/>
        </w:rPr>
        <w:t>. Additionally, we provided a detailed point-by-point response to each of your comments below.</w:t>
      </w:r>
      <w:r w:rsidR="006A6499">
        <w:rPr>
          <w:rFonts w:ascii="Calibri" w:hAnsi="Calibri" w:cs="Calibri" w:hint="eastAsia"/>
          <w:color w:val="0070C0"/>
          <w:kern w:val="0"/>
          <w:sz w:val="22"/>
        </w:rPr>
        <w:t xml:space="preserve"> </w:t>
      </w:r>
      <w:r w:rsidR="006A6499" w:rsidRPr="006A6499">
        <w:rPr>
          <w:rFonts w:ascii="Calibri" w:hAnsi="Calibri" w:cs="Calibri" w:hint="eastAsia"/>
          <w:color w:val="0070C0"/>
          <w:kern w:val="0"/>
          <w:sz w:val="22"/>
        </w:rPr>
        <w:t>We believe that these revisions have significantly enhanced the manuscript, and we are grateful for your valuable input. We hope that the revised version meets your expectations and addresses all the concerns raised during the review process.</w:t>
      </w:r>
    </w:p>
    <w:p w14:paraId="295417B2" w14:textId="77777777" w:rsidR="009B2986" w:rsidRPr="00A41D46" w:rsidRDefault="009B2986" w:rsidP="009B2986">
      <w:pPr>
        <w:widowControl/>
        <w:spacing w:beforeLines="50" w:before="156" w:line="312" w:lineRule="auto"/>
        <w:rPr>
          <w:rFonts w:ascii="Calibri" w:eastAsia="宋体" w:hAnsi="Calibri" w:cs="Calibri"/>
          <w:color w:val="0070C0"/>
          <w:kern w:val="0"/>
          <w:sz w:val="22"/>
        </w:rPr>
      </w:pPr>
      <w:r w:rsidRPr="00A41D46">
        <w:rPr>
          <w:rFonts w:ascii="Calibri" w:eastAsia="宋体" w:hAnsi="Calibri" w:cs="Calibri"/>
          <w:color w:val="0070C0"/>
          <w:kern w:val="0"/>
          <w:sz w:val="22"/>
        </w:rPr>
        <w:t>With great gratitude,</w:t>
      </w:r>
    </w:p>
    <w:p w14:paraId="1A1DE2C8" w14:textId="77777777" w:rsidR="009B2986" w:rsidRPr="00A41D46" w:rsidRDefault="009B2986" w:rsidP="009B2986">
      <w:pPr>
        <w:widowControl/>
        <w:spacing w:beforeLines="50" w:before="156" w:line="312" w:lineRule="auto"/>
        <w:rPr>
          <w:rFonts w:ascii="Calibri" w:eastAsia="宋体" w:hAnsi="Calibri" w:cs="Calibri"/>
          <w:color w:val="0070C0"/>
          <w:kern w:val="0"/>
          <w:sz w:val="22"/>
        </w:rPr>
      </w:pPr>
      <w:r w:rsidRPr="00A41D46">
        <w:rPr>
          <w:rFonts w:ascii="Calibri" w:eastAsia="宋体" w:hAnsi="Calibri" w:cs="Calibri"/>
          <w:color w:val="0070C0"/>
          <w:kern w:val="0"/>
          <w:sz w:val="22"/>
        </w:rPr>
        <w:t>Dr. Bo Meng, on behalf of all co-authors</w:t>
      </w:r>
    </w:p>
    <w:p w14:paraId="69471EC2" w14:textId="2796CC3F" w:rsidR="000D654B" w:rsidRPr="009B2986" w:rsidRDefault="000D654B" w:rsidP="000D654B">
      <w:pPr>
        <w:spacing w:beforeLines="100" w:before="312"/>
        <w:rPr>
          <w:rFonts w:ascii="Calibri" w:hAnsi="Calibri" w:cs="Calibri"/>
          <w:sz w:val="22"/>
        </w:rPr>
      </w:pPr>
      <w:r w:rsidRPr="009B2986">
        <w:rPr>
          <w:rFonts w:ascii="Calibri" w:hAnsi="Calibri" w:cs="Calibri"/>
          <w:sz w:val="22"/>
        </w:rPr>
        <w:t>General comments:</w:t>
      </w:r>
    </w:p>
    <w:p w14:paraId="007CB920" w14:textId="65E2D3DA" w:rsidR="000D654B" w:rsidRPr="00EB12BD" w:rsidRDefault="000D654B" w:rsidP="00FD1776">
      <w:pPr>
        <w:pStyle w:val="1"/>
        <w:spacing w:before="312"/>
      </w:pPr>
      <w:r w:rsidRPr="00EB12BD">
        <w:t>The study presented by Pu et al. aimed to elucidate the underlying mechanisms of MeHg production in paddy soils, and investigated the roles of dissolved organic matter and the soil microbial community within this process. This is an interesting topic with important implications for the toxicity of rice, especially under a changing climate. I found that the paper was well-presented with clear research aims and hypotheses, and the experimental approaches were appropriate and sufficient in addressing the aims. Overall, the study is well written, particularly in the Introduction, however the language in some sections could be improved and made more precise (e.g. the Abstract and Discussion sections).</w:t>
      </w:r>
    </w:p>
    <w:p w14:paraId="3576AC00" w14:textId="77777777" w:rsidR="00CC621C" w:rsidRPr="00EB12BD" w:rsidRDefault="00CC621C" w:rsidP="00415FC8">
      <w:pPr>
        <w:widowControl/>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 Thanks for your valuable comments. We have carefully modified the manuscript following the reviewer’s specific comments.</w:t>
      </w:r>
    </w:p>
    <w:p w14:paraId="20115471" w14:textId="77777777" w:rsidR="000D654B" w:rsidRPr="00EB12BD" w:rsidRDefault="000D654B" w:rsidP="000D654B">
      <w:pPr>
        <w:spacing w:beforeLines="100" w:before="312"/>
        <w:rPr>
          <w:rFonts w:ascii="Calibri" w:hAnsi="Calibri" w:cs="Calibri"/>
          <w:i/>
          <w:iCs/>
          <w:sz w:val="22"/>
        </w:rPr>
      </w:pPr>
      <w:r w:rsidRPr="00EB12BD">
        <w:rPr>
          <w:rFonts w:ascii="Calibri" w:hAnsi="Calibri" w:cs="Calibri"/>
          <w:i/>
          <w:iCs/>
          <w:sz w:val="22"/>
        </w:rPr>
        <w:t>Specific comments:</w:t>
      </w:r>
    </w:p>
    <w:p w14:paraId="33630D6A" w14:textId="77777777" w:rsidR="000D654B" w:rsidRPr="00EB12BD" w:rsidRDefault="000D654B" w:rsidP="00FD1776">
      <w:pPr>
        <w:pStyle w:val="1"/>
        <w:spacing w:before="312"/>
      </w:pPr>
      <w:r w:rsidRPr="00EB12BD">
        <w:t>Line 15-16: Please rephrase the second half of this sentence. E.g. rephrase “hotspot for soil biogeochemistry”. Also, what remains poorly understood?</w:t>
      </w:r>
    </w:p>
    <w:p w14:paraId="41DAEEEA" w14:textId="63716E77" w:rsidR="00CC621C" w:rsidRPr="00EB12BD" w:rsidRDefault="00CC621C" w:rsidP="00415FC8">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 Following the reviewer's advice, the "hotspot for soil biogeochemistry"</w:t>
      </w:r>
      <w:r w:rsidR="00897A3B" w:rsidRPr="00EB12BD">
        <w:rPr>
          <w:rFonts w:ascii="Calibri" w:eastAsia="宋体" w:hAnsi="Calibri" w:cs="Calibri"/>
          <w:b/>
          <w:bCs/>
          <w:kern w:val="0"/>
          <w:sz w:val="20"/>
          <w:szCs w:val="20"/>
        </w:rPr>
        <w:t xml:space="preserve"> </w:t>
      </w:r>
      <w:r w:rsidR="00E20AFD">
        <w:rPr>
          <w:rFonts w:ascii="Calibri" w:eastAsia="宋体" w:hAnsi="Calibri" w:cs="Calibri"/>
          <w:b/>
          <w:bCs/>
          <w:kern w:val="0"/>
          <w:sz w:val="20"/>
          <w:szCs w:val="20"/>
        </w:rPr>
        <w:t xml:space="preserve">was </w:t>
      </w:r>
      <w:r w:rsidR="00897A3B" w:rsidRPr="00EB12BD">
        <w:rPr>
          <w:rFonts w:ascii="Calibri" w:eastAsia="宋体" w:hAnsi="Calibri" w:cs="Calibri"/>
          <w:b/>
          <w:bCs/>
          <w:kern w:val="0"/>
          <w:sz w:val="20"/>
          <w:szCs w:val="20"/>
        </w:rPr>
        <w:t>change</w:t>
      </w:r>
      <w:r w:rsidR="00E20AFD">
        <w:rPr>
          <w:rFonts w:ascii="Calibri" w:eastAsia="宋体" w:hAnsi="Calibri" w:cs="Calibri"/>
          <w:b/>
          <w:bCs/>
          <w:kern w:val="0"/>
          <w:sz w:val="20"/>
          <w:szCs w:val="20"/>
        </w:rPr>
        <w:t>d</w:t>
      </w:r>
      <w:r w:rsidR="00897A3B" w:rsidRPr="00EB12BD">
        <w:rPr>
          <w:rFonts w:ascii="Calibri" w:eastAsia="宋体" w:hAnsi="Calibri" w:cs="Calibri"/>
          <w:b/>
          <w:bCs/>
          <w:kern w:val="0"/>
          <w:sz w:val="20"/>
          <w:szCs w:val="20"/>
        </w:rPr>
        <w:t xml:space="preserve"> to "Dissolved organic matter (DOM) represents a critical component for soil biogeochemical process". It remains poorly understood how DOM interacts with microbial communities and influences Hg methylation in paddy soils.</w:t>
      </w:r>
    </w:p>
    <w:p w14:paraId="44555250" w14:textId="46BBEB33" w:rsidR="00897A3B" w:rsidRPr="00D95829" w:rsidRDefault="00897A3B" w:rsidP="00415FC8">
      <w:pPr>
        <w:spacing w:beforeLines="50" w:before="156"/>
        <w:rPr>
          <w:rFonts w:ascii="Calibri" w:hAnsi="Calibri" w:cs="Calibri" w:hint="eastAsia"/>
          <w:sz w:val="20"/>
          <w:szCs w:val="20"/>
        </w:rPr>
      </w:pPr>
      <w:r w:rsidRPr="00EB12BD">
        <w:rPr>
          <w:rFonts w:ascii="Calibri" w:hAnsi="Calibri" w:cs="Calibri"/>
          <w:bCs/>
          <w:i/>
          <w:iCs/>
          <w:color w:val="0798E9"/>
          <w:sz w:val="20"/>
          <w:szCs w:val="20"/>
        </w:rPr>
        <w:t>"Dissolved organic matter (DOM) is a critical component for soil biogeochemistry process, yet its interactions with microorganisms involved in MeHg production, remain poorly understood."</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lastRenderedPageBreak/>
        <w:t>Lines 15-16</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1373300B" w14:textId="77777777" w:rsidR="000D654B" w:rsidRPr="00EB12BD" w:rsidRDefault="000D654B" w:rsidP="00FD1776">
      <w:pPr>
        <w:pStyle w:val="1"/>
        <w:spacing w:before="312"/>
      </w:pPr>
      <w:r w:rsidRPr="00EB12BD">
        <w:t>Line 140-144: Please justify the use of only one bacterial species to represent core Hg-methylating microorganisms. You mention that Geobacter sulfurreducens was a core Hg-methylating microorganism in this study but this is never explicitly stated in the Results.</w:t>
      </w:r>
    </w:p>
    <w:p w14:paraId="791F7474" w14:textId="77777777" w:rsidR="00415FC8" w:rsidRPr="00EB12BD" w:rsidRDefault="00897A3B" w:rsidP="00415FC8">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EF535E" w:rsidRPr="00EB12BD">
        <w:rPr>
          <w:rFonts w:ascii="Calibri" w:eastAsia="宋体" w:hAnsi="Calibri" w:cs="Calibri"/>
          <w:b/>
          <w:bCs/>
          <w:kern w:val="0"/>
          <w:sz w:val="20"/>
          <w:szCs w:val="20"/>
        </w:rPr>
        <w:t>The use of only one bacterial species to represent core Hg-methylating microorganisms can be justified by several reasons:</w:t>
      </w:r>
    </w:p>
    <w:p w14:paraId="5CB41802" w14:textId="68B6DF94" w:rsidR="00897A3B" w:rsidRPr="00EB12BD" w:rsidRDefault="00415FC8" w:rsidP="00415FC8">
      <w:pPr>
        <w:pStyle w:val="a3"/>
        <w:numPr>
          <w:ilvl w:val="0"/>
          <w:numId w:val="1"/>
        </w:numPr>
        <w:spacing w:beforeLines="50" w:before="156"/>
        <w:ind w:firstLineChars="0"/>
        <w:rPr>
          <w:rFonts w:ascii="Calibri" w:eastAsia="宋体" w:hAnsi="Calibri" w:cs="Calibri"/>
          <w:b/>
          <w:bCs/>
          <w:kern w:val="0"/>
          <w:sz w:val="20"/>
          <w:szCs w:val="20"/>
        </w:rPr>
      </w:pPr>
      <w:r w:rsidRPr="00EB12BD">
        <w:rPr>
          <w:rFonts w:ascii="Calibri" w:eastAsia="宋体" w:hAnsi="Calibri" w:cs="Calibri"/>
          <w:b/>
          <w:bCs/>
          <w:kern w:val="0"/>
          <w:sz w:val="20"/>
          <w:szCs w:val="20"/>
        </w:rPr>
        <w:t>model organism benefits: using a single, well-characterized bacterial species as a model organism allows for a more detailed and controlled study of Hg-methylation mechanisms. This approach provides clear insights into the biochemical pathways and environmental conditions that facilitate Hg-methylation.</w:t>
      </w:r>
    </w:p>
    <w:p w14:paraId="5A401D74" w14:textId="2E5F8D78" w:rsidR="00415FC8" w:rsidRPr="00EB12BD" w:rsidRDefault="00415FC8" w:rsidP="00415FC8">
      <w:pPr>
        <w:pStyle w:val="a3"/>
        <w:numPr>
          <w:ilvl w:val="0"/>
          <w:numId w:val="1"/>
        </w:numPr>
        <w:spacing w:beforeLines="50" w:before="156"/>
        <w:ind w:firstLineChars="0"/>
        <w:rPr>
          <w:rFonts w:ascii="Calibri" w:eastAsia="宋体" w:hAnsi="Calibri" w:cs="Calibri"/>
          <w:b/>
          <w:bCs/>
          <w:kern w:val="0"/>
          <w:sz w:val="20"/>
          <w:szCs w:val="20"/>
        </w:rPr>
      </w:pPr>
      <w:r w:rsidRPr="00EB12BD">
        <w:rPr>
          <w:rFonts w:ascii="Calibri" w:eastAsia="宋体" w:hAnsi="Calibri" w:cs="Calibri"/>
          <w:b/>
          <w:bCs/>
          <w:kern w:val="0"/>
          <w:sz w:val="20"/>
          <w:szCs w:val="20"/>
        </w:rPr>
        <w:t>Simplicity and Clarity: Focusing on one species simplifies the experimental design and data interpretation. This clarity is crucial for understanding fundamental processes without the confounding variables introduced by multiple species interactions.</w:t>
      </w:r>
    </w:p>
    <w:p w14:paraId="1EE12F83" w14:textId="05AD4E03" w:rsidR="00415FC8" w:rsidRPr="00EB12BD" w:rsidRDefault="00415FC8" w:rsidP="00415FC8">
      <w:pPr>
        <w:pStyle w:val="a3"/>
        <w:numPr>
          <w:ilvl w:val="0"/>
          <w:numId w:val="1"/>
        </w:numPr>
        <w:spacing w:beforeLines="50" w:before="156"/>
        <w:ind w:firstLineChars="0"/>
        <w:rPr>
          <w:rFonts w:ascii="Calibri" w:eastAsia="宋体" w:hAnsi="Calibri" w:cs="Calibri"/>
          <w:b/>
          <w:bCs/>
          <w:kern w:val="0"/>
          <w:sz w:val="20"/>
          <w:szCs w:val="20"/>
        </w:rPr>
      </w:pPr>
      <w:r w:rsidRPr="00EB12BD">
        <w:rPr>
          <w:rFonts w:ascii="Calibri" w:eastAsia="宋体" w:hAnsi="Calibri" w:cs="Calibri"/>
          <w:b/>
          <w:bCs/>
          <w:kern w:val="0"/>
          <w:sz w:val="20"/>
          <w:szCs w:val="20"/>
        </w:rPr>
        <w:t>Reproducibility: Experiments using a single species are easier to replicate, ensuring that findings are consistent and reliable. This reproducibility is essential for validating results and drawing definitive conclusions about the role of the species in Hg-methylation.</w:t>
      </w:r>
    </w:p>
    <w:p w14:paraId="7EBF3B1E" w14:textId="786A9CE8" w:rsidR="00415FC8" w:rsidRPr="00EB12BD" w:rsidRDefault="00415FC8" w:rsidP="00415FC8">
      <w:pPr>
        <w:pStyle w:val="a3"/>
        <w:numPr>
          <w:ilvl w:val="0"/>
          <w:numId w:val="1"/>
        </w:numPr>
        <w:spacing w:beforeLines="50" w:before="156"/>
        <w:ind w:firstLineChars="0"/>
        <w:rPr>
          <w:rFonts w:ascii="Calibri" w:eastAsia="宋体" w:hAnsi="Calibri" w:cs="Calibri"/>
          <w:b/>
          <w:bCs/>
          <w:kern w:val="0"/>
          <w:sz w:val="20"/>
          <w:szCs w:val="20"/>
        </w:rPr>
      </w:pPr>
      <w:r w:rsidRPr="00EB12BD">
        <w:rPr>
          <w:rFonts w:ascii="Calibri" w:eastAsia="宋体" w:hAnsi="Calibri" w:cs="Calibri"/>
          <w:b/>
          <w:bCs/>
          <w:kern w:val="0"/>
          <w:sz w:val="20"/>
          <w:szCs w:val="20"/>
        </w:rPr>
        <w:t>Representative Organism: The chosen bacterial species is likely a representative of other Hg-methylating microorganisms. By studying this species, researchers can infer similar mechanisms and behaviors in related species, providing broader ecological insights.</w:t>
      </w:r>
    </w:p>
    <w:p w14:paraId="36F95C3A" w14:textId="3C5C3496" w:rsidR="00415FC8" w:rsidRPr="00EB12BD" w:rsidRDefault="009D5F06" w:rsidP="00415FC8">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In this study, t</w:t>
      </w:r>
      <w:r w:rsidR="003B4C89" w:rsidRPr="00EB12BD">
        <w:rPr>
          <w:rFonts w:ascii="Calibri" w:eastAsia="宋体" w:hAnsi="Calibri" w:cs="Calibri"/>
          <w:b/>
          <w:bCs/>
          <w:kern w:val="0"/>
          <w:sz w:val="20"/>
          <w:szCs w:val="20"/>
        </w:rPr>
        <w:t xml:space="preserve">he microorganisms belonging to </w:t>
      </w:r>
      <w:r w:rsidR="003B4C89" w:rsidRPr="00EB12BD">
        <w:rPr>
          <w:rFonts w:ascii="Calibri" w:eastAsia="宋体" w:hAnsi="Calibri" w:cs="Calibri"/>
          <w:b/>
          <w:bCs/>
          <w:i/>
          <w:iCs/>
          <w:kern w:val="0"/>
          <w:sz w:val="20"/>
          <w:szCs w:val="20"/>
        </w:rPr>
        <w:t>Geobacter</w:t>
      </w:r>
      <w:r w:rsidR="003B4C89" w:rsidRPr="00EB12BD">
        <w:rPr>
          <w:rFonts w:ascii="Calibri" w:eastAsia="宋体" w:hAnsi="Calibri" w:cs="Calibri"/>
          <w:b/>
          <w:bCs/>
          <w:kern w:val="0"/>
          <w:sz w:val="20"/>
          <w:szCs w:val="20"/>
        </w:rPr>
        <w:t xml:space="preserve"> w</w:t>
      </w:r>
      <w:r w:rsidRPr="00EB12BD">
        <w:rPr>
          <w:rFonts w:ascii="Calibri" w:eastAsia="宋体" w:hAnsi="Calibri" w:cs="Calibri"/>
          <w:b/>
          <w:bCs/>
          <w:kern w:val="0"/>
          <w:sz w:val="20"/>
          <w:szCs w:val="20"/>
        </w:rPr>
        <w:t>ere</w:t>
      </w:r>
      <w:r w:rsidR="003B4C89" w:rsidRPr="00EB12BD">
        <w:rPr>
          <w:rFonts w:ascii="Calibri" w:eastAsia="宋体" w:hAnsi="Calibri" w:cs="Calibri"/>
          <w:b/>
          <w:bCs/>
          <w:kern w:val="0"/>
          <w:sz w:val="20"/>
          <w:szCs w:val="20"/>
        </w:rPr>
        <w:t xml:space="preserve"> core Hg-methylating microorganism</w:t>
      </w:r>
      <w:r w:rsidRPr="00EB12BD">
        <w:rPr>
          <w:rFonts w:ascii="Calibri" w:eastAsia="宋体" w:hAnsi="Calibri" w:cs="Calibri"/>
          <w:b/>
          <w:bCs/>
          <w:kern w:val="0"/>
          <w:sz w:val="20"/>
          <w:szCs w:val="20"/>
        </w:rPr>
        <w:t>s</w:t>
      </w:r>
      <w:r w:rsidR="003B4C89" w:rsidRPr="00EB12BD">
        <w:rPr>
          <w:rFonts w:ascii="Calibri" w:eastAsia="宋体" w:hAnsi="Calibri" w:cs="Calibri"/>
          <w:b/>
          <w:bCs/>
          <w:kern w:val="0"/>
          <w:sz w:val="20"/>
          <w:szCs w:val="20"/>
        </w:rPr>
        <w:t xml:space="preserve"> </w:t>
      </w:r>
      <w:r w:rsidRPr="00EB12BD">
        <w:rPr>
          <w:rFonts w:ascii="Calibri" w:eastAsia="宋体" w:hAnsi="Calibri" w:cs="Calibri"/>
          <w:b/>
          <w:bCs/>
          <w:kern w:val="0"/>
          <w:sz w:val="20"/>
          <w:szCs w:val="20"/>
        </w:rPr>
        <w:t>across</w:t>
      </w:r>
      <w:r w:rsidR="003B4C89" w:rsidRPr="00EB12BD">
        <w:rPr>
          <w:rFonts w:ascii="Calibri" w:eastAsia="宋体" w:hAnsi="Calibri" w:cs="Calibri"/>
          <w:b/>
          <w:bCs/>
          <w:kern w:val="0"/>
          <w:sz w:val="20"/>
          <w:szCs w:val="20"/>
        </w:rPr>
        <w:t xml:space="preserve"> </w:t>
      </w:r>
      <w:r w:rsidRPr="00EB12BD">
        <w:rPr>
          <w:rFonts w:ascii="Calibri" w:eastAsia="宋体" w:hAnsi="Calibri" w:cs="Calibri"/>
          <w:b/>
          <w:bCs/>
          <w:kern w:val="0"/>
          <w:sz w:val="20"/>
          <w:szCs w:val="20"/>
        </w:rPr>
        <w:t>all paddy soils</w:t>
      </w:r>
      <w:r w:rsidR="003B4C89" w:rsidRPr="00EB12BD">
        <w:rPr>
          <w:rFonts w:ascii="Calibri" w:eastAsia="宋体" w:hAnsi="Calibri" w:cs="Calibri"/>
          <w:b/>
          <w:bCs/>
          <w:kern w:val="0"/>
          <w:sz w:val="20"/>
          <w:szCs w:val="20"/>
        </w:rPr>
        <w:t>. To make it clear, the corresponding sentence was re-organized in the revised manuscript as below:</w:t>
      </w:r>
    </w:p>
    <w:p w14:paraId="7AB2BFC9" w14:textId="658481DE" w:rsidR="003B4C89" w:rsidRPr="00EB12BD" w:rsidRDefault="003B4C89" w:rsidP="00415FC8">
      <w:pPr>
        <w:spacing w:beforeLines="50" w:before="156"/>
        <w:rPr>
          <w:rFonts w:ascii="Calibri" w:eastAsia="宋体" w:hAnsi="Calibri" w:cs="Calibri" w:hint="eastAsia"/>
          <w:b/>
          <w:bCs/>
          <w:kern w:val="0"/>
          <w:sz w:val="20"/>
          <w:szCs w:val="20"/>
        </w:rPr>
      </w:pPr>
      <w:r w:rsidRPr="00EB12BD">
        <w:rPr>
          <w:rFonts w:ascii="Calibri" w:hAnsi="Calibri" w:cs="Calibri"/>
          <w:bCs/>
          <w:i/>
          <w:iCs/>
          <w:color w:val="0798E9"/>
          <w:sz w:val="20"/>
          <w:szCs w:val="20"/>
        </w:rPr>
        <w:t>"</w:t>
      </w:r>
      <w:r w:rsidR="009D5F06" w:rsidRPr="00EB12BD">
        <w:rPr>
          <w:rFonts w:ascii="Calibri" w:hAnsi="Calibri" w:cs="Calibri"/>
          <w:sz w:val="20"/>
          <w:szCs w:val="20"/>
        </w:rPr>
        <w:t xml:space="preserve"> </w:t>
      </w:r>
      <w:r w:rsidR="009D5F06" w:rsidRPr="00EB12BD">
        <w:rPr>
          <w:rFonts w:ascii="Calibri" w:hAnsi="Calibri" w:cs="Calibri"/>
          <w:bCs/>
          <w:i/>
          <w:iCs/>
          <w:color w:val="0798E9"/>
          <w:sz w:val="20"/>
          <w:szCs w:val="20"/>
        </w:rPr>
        <w:t>It is worth highlighting that, in this study, microorganisms belonging to Geobacter were identified as the most significant core microorganisms for Hg methylation across all paddy soils.</w:t>
      </w:r>
      <w:r w:rsidRPr="00EB12BD">
        <w:rPr>
          <w:rFonts w:ascii="Calibri" w:hAnsi="Calibri" w:cs="Calibri"/>
          <w:bCs/>
          <w:i/>
          <w:iCs/>
          <w:color w:val="0798E9"/>
          <w:sz w:val="20"/>
          <w:szCs w:val="20"/>
        </w:rPr>
        <w:t>"</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D95829">
        <w:rPr>
          <w:rFonts w:ascii="Calibri" w:hAnsi="Calibri" w:cs="Calibri" w:hint="eastAsia"/>
          <w:bCs/>
          <w:color w:val="C00000"/>
          <w:sz w:val="20"/>
          <w:szCs w:val="20"/>
        </w:rPr>
        <w:t>218</w:t>
      </w:r>
      <w:r w:rsidR="00D95829">
        <w:rPr>
          <w:rFonts w:ascii="Calibri" w:hAnsi="Calibri" w:cs="Calibri" w:hint="eastAsia"/>
          <w:bCs/>
          <w:color w:val="C00000"/>
          <w:sz w:val="20"/>
          <w:szCs w:val="20"/>
        </w:rPr>
        <w:t>-</w:t>
      </w:r>
      <w:r w:rsidR="00D95829">
        <w:rPr>
          <w:rFonts w:ascii="Calibri" w:hAnsi="Calibri" w:cs="Calibri" w:hint="eastAsia"/>
          <w:bCs/>
          <w:color w:val="C00000"/>
          <w:sz w:val="20"/>
          <w:szCs w:val="20"/>
        </w:rPr>
        <w:t>220</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3FC4B865" w14:textId="4BDBA609" w:rsidR="000D654B" w:rsidRPr="00EB12BD" w:rsidRDefault="000D654B" w:rsidP="00FD1776">
      <w:pPr>
        <w:pStyle w:val="1"/>
        <w:spacing w:before="312"/>
      </w:pPr>
      <w:r w:rsidRPr="00EB12BD">
        <w:t>Line 148: Is the mann-whitney U test appropriate here (typically used for comparing two groups)?</w:t>
      </w:r>
    </w:p>
    <w:p w14:paraId="1BC0D883" w14:textId="66AF0B7A" w:rsidR="00A84002" w:rsidRPr="00EB12BD" w:rsidRDefault="00A84002" w:rsidP="00A84002">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8D34ED" w:rsidRPr="00EB12BD">
        <w:rPr>
          <w:rFonts w:ascii="Calibri" w:eastAsia="宋体" w:hAnsi="Calibri" w:cs="Calibri"/>
          <w:b/>
          <w:bCs/>
          <w:kern w:val="0"/>
          <w:sz w:val="20"/>
          <w:szCs w:val="20"/>
        </w:rPr>
        <w:t>Apologies for the mistake. We employed the Kruskal-Wallis test to compare microbial alpha diversity across all samples.</w:t>
      </w:r>
    </w:p>
    <w:p w14:paraId="5FBC8D4B" w14:textId="62EBFC17" w:rsidR="00D95829" w:rsidRPr="00EB12BD" w:rsidRDefault="008D34ED" w:rsidP="00D95829">
      <w:pPr>
        <w:spacing w:beforeLines="50" w:before="156"/>
        <w:rPr>
          <w:rFonts w:ascii="Calibri" w:eastAsia="宋体" w:hAnsi="Calibri" w:cs="Calibri" w:hint="eastAsia"/>
          <w:b/>
          <w:bCs/>
          <w:kern w:val="0"/>
          <w:sz w:val="20"/>
          <w:szCs w:val="20"/>
        </w:rPr>
      </w:pPr>
      <w:r w:rsidRPr="00EB12BD">
        <w:rPr>
          <w:rFonts w:ascii="Calibri" w:hAnsi="Calibri" w:cs="Calibri"/>
          <w:bCs/>
          <w:i/>
          <w:iCs/>
          <w:color w:val="0798E9"/>
          <w:sz w:val="20"/>
          <w:szCs w:val="20"/>
        </w:rPr>
        <w:t>"The Kruskal-Wallis test was used to compare microbial alpha diversity among all samples."</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D95829">
        <w:rPr>
          <w:rFonts w:ascii="Calibri" w:hAnsi="Calibri" w:cs="Calibri" w:hint="eastAsia"/>
          <w:bCs/>
          <w:color w:val="C00000"/>
          <w:sz w:val="20"/>
          <w:szCs w:val="20"/>
        </w:rPr>
        <w:t>155</w:t>
      </w:r>
      <w:r w:rsidR="00D95829">
        <w:rPr>
          <w:rFonts w:ascii="Calibri" w:hAnsi="Calibri" w:cs="Calibri" w:hint="eastAsia"/>
          <w:bCs/>
          <w:color w:val="C00000"/>
          <w:sz w:val="20"/>
          <w:szCs w:val="20"/>
        </w:rPr>
        <w:t>-</w:t>
      </w:r>
      <w:r w:rsidR="00D95829">
        <w:rPr>
          <w:rFonts w:ascii="Calibri" w:hAnsi="Calibri" w:cs="Calibri" w:hint="eastAsia"/>
          <w:bCs/>
          <w:color w:val="C00000"/>
          <w:sz w:val="20"/>
          <w:szCs w:val="20"/>
        </w:rPr>
        <w:t>156</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76902C27" w14:textId="77777777" w:rsidR="000D654B" w:rsidRPr="00EB12BD" w:rsidRDefault="000D654B" w:rsidP="00FD1776">
      <w:pPr>
        <w:pStyle w:val="1"/>
        <w:spacing w:before="312"/>
      </w:pPr>
      <w:r w:rsidRPr="00EB12BD">
        <w:t>Line 173: Please describe these significant differences and/or indicate them in the table.</w:t>
      </w:r>
    </w:p>
    <w:p w14:paraId="722F8A5E" w14:textId="24230B0F" w:rsidR="00014142" w:rsidRPr="00EB12BD" w:rsidRDefault="006D0F1E" w:rsidP="006D0F1E">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AD320C" w:rsidRPr="00EB12BD">
        <w:rPr>
          <w:rFonts w:ascii="Calibri" w:eastAsia="宋体" w:hAnsi="Calibri" w:cs="Calibri"/>
          <w:b/>
          <w:bCs/>
          <w:kern w:val="0"/>
          <w:sz w:val="20"/>
          <w:szCs w:val="20"/>
        </w:rPr>
        <w:t>Following the reviewer's suggestion, the significant differences of DOC concentration and S</w:t>
      </w:r>
      <w:r w:rsidR="00AD320C" w:rsidRPr="00EB12BD">
        <w:rPr>
          <w:rFonts w:ascii="Calibri" w:eastAsia="宋体" w:hAnsi="Calibri" w:cs="Calibri"/>
          <w:b/>
          <w:bCs/>
          <w:kern w:val="0"/>
          <w:sz w:val="20"/>
          <w:szCs w:val="20"/>
          <w:vertAlign w:val="subscript"/>
        </w:rPr>
        <w:t>R</w:t>
      </w:r>
      <w:r w:rsidR="00AD320C" w:rsidRPr="00EB12BD">
        <w:rPr>
          <w:rFonts w:ascii="Calibri" w:eastAsia="宋体" w:hAnsi="Calibri" w:cs="Calibri"/>
          <w:b/>
          <w:bCs/>
          <w:kern w:val="0"/>
          <w:sz w:val="20"/>
          <w:szCs w:val="20"/>
        </w:rPr>
        <w:t xml:space="preserve"> of DOM were added in the revised manuscript as below:</w:t>
      </w:r>
    </w:p>
    <w:p w14:paraId="09F061C2" w14:textId="40D13936" w:rsidR="00D95829" w:rsidRPr="00EB12BD" w:rsidRDefault="00AD320C" w:rsidP="00D95829">
      <w:pPr>
        <w:spacing w:beforeLines="50" w:before="156"/>
        <w:rPr>
          <w:rFonts w:ascii="Calibri" w:eastAsia="宋体" w:hAnsi="Calibri" w:cs="Calibri" w:hint="eastAsia"/>
          <w:b/>
          <w:bCs/>
          <w:kern w:val="0"/>
          <w:sz w:val="20"/>
          <w:szCs w:val="20"/>
        </w:rPr>
      </w:pPr>
      <w:r w:rsidRPr="00EB12BD">
        <w:rPr>
          <w:rFonts w:ascii="Calibri" w:hAnsi="Calibri" w:cs="Calibri"/>
          <w:bCs/>
          <w:i/>
          <w:iCs/>
          <w:color w:val="0798E9"/>
          <w:sz w:val="20"/>
          <w:szCs w:val="20"/>
        </w:rPr>
        <w:t xml:space="preserve">"Furthermore, statistically significant differences in DOM concentrations (reflected by DOC concentration) and DOM composition (reflected by SR of DOM) were found in NMS, MMS and HMS </w:t>
      </w:r>
      <w:r w:rsidRPr="00EB12BD">
        <w:rPr>
          <w:rFonts w:ascii="Calibri" w:hAnsi="Calibri" w:cs="Calibri"/>
          <w:bCs/>
          <w:i/>
          <w:iCs/>
          <w:color w:val="0798E9"/>
          <w:sz w:val="20"/>
          <w:szCs w:val="20"/>
        </w:rPr>
        <w:lastRenderedPageBreak/>
        <w:t>(Table S2). Specifically, DOC concentration varied significantly across the three soil types, with 0.48 ± 0.13 in NMS, 0.40 ± 0.07 in MMS, and 0.30 ± 0.10in HMS. Similarly, the SR of DOM differed markedly between NMS (1.40 ± 0.76), MMS (0.89 ± 0.09), and HMS (0.46 ± 0.09)."</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Lines 1</w:t>
      </w:r>
      <w:r w:rsidR="00D95829">
        <w:rPr>
          <w:rFonts w:ascii="Calibri" w:hAnsi="Calibri" w:cs="Calibri" w:hint="eastAsia"/>
          <w:bCs/>
          <w:color w:val="C00000"/>
          <w:sz w:val="20"/>
          <w:szCs w:val="20"/>
        </w:rPr>
        <w:t>81</w:t>
      </w:r>
      <w:r w:rsidR="00D95829">
        <w:rPr>
          <w:rFonts w:ascii="Calibri" w:hAnsi="Calibri" w:cs="Calibri" w:hint="eastAsia"/>
          <w:bCs/>
          <w:color w:val="C00000"/>
          <w:sz w:val="20"/>
          <w:szCs w:val="20"/>
        </w:rPr>
        <w:t>-1</w:t>
      </w:r>
      <w:r w:rsidR="00D95829">
        <w:rPr>
          <w:rFonts w:ascii="Calibri" w:hAnsi="Calibri" w:cs="Calibri" w:hint="eastAsia"/>
          <w:bCs/>
          <w:color w:val="C00000"/>
          <w:sz w:val="20"/>
          <w:szCs w:val="20"/>
        </w:rPr>
        <w:t>85</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19DF6639" w14:textId="4F12320A" w:rsidR="000D654B" w:rsidRPr="00EB12BD" w:rsidRDefault="000D654B" w:rsidP="00FD1776">
      <w:pPr>
        <w:pStyle w:val="1"/>
        <w:spacing w:before="312"/>
      </w:pPr>
      <w:r w:rsidRPr="00EB12BD">
        <w:t>Line 204, 280: These are onl some of the dominant genera as presented in Fig. 2C (although only Geobacter should really be described as “dominant”). What about Olavius and Granulicella, which have a higher abundance than Methanoregula or Desulfuromonas. Furthermore, the majority of the microbiome is unclassified – this should be mentioned in the Results and possibly Discussion.</w:t>
      </w:r>
    </w:p>
    <w:p w14:paraId="4DC2B222" w14:textId="65D3ECDE" w:rsidR="00FE3529" w:rsidRPr="00EB12BD" w:rsidRDefault="00FE3529" w:rsidP="00FE3529">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009D5F06" w:rsidRPr="00EB12BD">
        <w:rPr>
          <w:rFonts w:ascii="Calibri" w:eastAsia="宋体" w:hAnsi="Calibri" w:cs="Calibri" w:hint="eastAsia"/>
          <w:b/>
          <w:bCs/>
          <w:kern w:val="0"/>
          <w:sz w:val="20"/>
          <w:szCs w:val="20"/>
        </w:rPr>
        <w:t xml:space="preserve"> Sorry for the confusion. </w:t>
      </w:r>
      <w:r w:rsidR="002D3B89" w:rsidRPr="00EB12BD">
        <w:rPr>
          <w:rFonts w:ascii="Calibri" w:eastAsia="宋体" w:hAnsi="Calibri" w:cs="Calibri" w:hint="eastAsia"/>
          <w:b/>
          <w:bCs/>
          <w:kern w:val="0"/>
          <w:sz w:val="20"/>
          <w:szCs w:val="20"/>
        </w:rPr>
        <w:t xml:space="preserve">The abundance of </w:t>
      </w:r>
      <w:r w:rsidR="002D3B89" w:rsidRPr="00EB12BD">
        <w:rPr>
          <w:rFonts w:ascii="Calibri" w:eastAsia="宋体" w:hAnsi="Calibri" w:cs="Calibri" w:hint="eastAsia"/>
          <w:b/>
          <w:bCs/>
          <w:i/>
          <w:iCs/>
          <w:kern w:val="0"/>
          <w:sz w:val="20"/>
          <w:szCs w:val="20"/>
        </w:rPr>
        <w:t>Olavius</w:t>
      </w:r>
      <w:r w:rsidR="002D3B89" w:rsidRPr="00EB12BD">
        <w:rPr>
          <w:rFonts w:ascii="Calibri" w:eastAsia="宋体" w:hAnsi="Calibri" w:cs="Calibri" w:hint="eastAsia"/>
          <w:b/>
          <w:bCs/>
          <w:kern w:val="0"/>
          <w:sz w:val="20"/>
          <w:szCs w:val="20"/>
        </w:rPr>
        <w:t xml:space="preserve"> and </w:t>
      </w:r>
      <w:r w:rsidR="002D3B89" w:rsidRPr="00EB12BD">
        <w:rPr>
          <w:rFonts w:ascii="Calibri" w:eastAsia="宋体" w:hAnsi="Calibri" w:cs="Calibri" w:hint="eastAsia"/>
          <w:b/>
          <w:bCs/>
          <w:i/>
          <w:iCs/>
          <w:kern w:val="0"/>
          <w:sz w:val="20"/>
          <w:szCs w:val="20"/>
        </w:rPr>
        <w:t>Granulicella</w:t>
      </w:r>
      <w:r w:rsidR="002D3B89" w:rsidRPr="00EB12BD">
        <w:rPr>
          <w:rFonts w:ascii="Calibri" w:eastAsia="宋体" w:hAnsi="Calibri" w:cs="Calibri" w:hint="eastAsia"/>
          <w:b/>
          <w:bCs/>
          <w:kern w:val="0"/>
          <w:sz w:val="20"/>
          <w:szCs w:val="20"/>
        </w:rPr>
        <w:t xml:space="preserve"> is indeed higher than that of </w:t>
      </w:r>
      <w:r w:rsidR="002D3B89" w:rsidRPr="00EB12BD">
        <w:rPr>
          <w:rFonts w:ascii="Calibri" w:eastAsia="宋体" w:hAnsi="Calibri" w:cs="Calibri" w:hint="eastAsia"/>
          <w:b/>
          <w:bCs/>
          <w:i/>
          <w:iCs/>
          <w:kern w:val="0"/>
          <w:sz w:val="20"/>
          <w:szCs w:val="20"/>
        </w:rPr>
        <w:t>Methanorelula</w:t>
      </w:r>
      <w:r w:rsidR="002D3B89" w:rsidRPr="00EB12BD">
        <w:rPr>
          <w:rFonts w:ascii="Calibri" w:eastAsia="宋体" w:hAnsi="Calibri" w:cs="Calibri" w:hint="eastAsia"/>
          <w:b/>
          <w:bCs/>
          <w:kern w:val="0"/>
          <w:sz w:val="20"/>
          <w:szCs w:val="20"/>
        </w:rPr>
        <w:t xml:space="preserve"> or </w:t>
      </w:r>
      <w:r w:rsidR="002D3B89" w:rsidRPr="00EB12BD">
        <w:rPr>
          <w:rFonts w:ascii="Calibri" w:eastAsia="宋体" w:hAnsi="Calibri" w:cs="Calibri" w:hint="eastAsia"/>
          <w:b/>
          <w:bCs/>
          <w:i/>
          <w:iCs/>
          <w:kern w:val="0"/>
          <w:sz w:val="20"/>
          <w:szCs w:val="20"/>
        </w:rPr>
        <w:t>Desulfomonas</w:t>
      </w:r>
      <w:r w:rsidR="002D3B89" w:rsidRPr="00EB12BD">
        <w:rPr>
          <w:rFonts w:ascii="Calibri" w:eastAsia="宋体" w:hAnsi="Calibri" w:cs="Calibri" w:hint="eastAsia"/>
          <w:b/>
          <w:bCs/>
          <w:kern w:val="0"/>
          <w:sz w:val="20"/>
          <w:szCs w:val="20"/>
        </w:rPr>
        <w:t>. In the revised manuscript, we described the three genera with the highest abundance of microorganisms in NMS, MMS, and HMS, respectively. The corresponding sentences were re-organized in the revised manuscript:</w:t>
      </w:r>
    </w:p>
    <w:p w14:paraId="544A4D29" w14:textId="18C6AE8B" w:rsidR="002D3B89" w:rsidRPr="00EB12BD" w:rsidRDefault="002D3B89" w:rsidP="00FE3529">
      <w:pPr>
        <w:spacing w:beforeLines="50" w:before="156"/>
        <w:rPr>
          <w:rFonts w:ascii="Calibri" w:hAnsi="Calibri" w:cs="Calibri"/>
          <w:bCs/>
          <w:i/>
          <w:iCs/>
          <w:color w:val="0798E9"/>
          <w:sz w:val="20"/>
          <w:szCs w:val="20"/>
        </w:rPr>
      </w:pPr>
      <w:r w:rsidRPr="00EB12BD">
        <w:rPr>
          <w:rFonts w:ascii="Calibri" w:hAnsi="Calibri" w:cs="Calibri"/>
          <w:bCs/>
          <w:i/>
          <w:iCs/>
          <w:color w:val="0798E9"/>
          <w:sz w:val="20"/>
          <w:szCs w:val="20"/>
        </w:rPr>
        <w:t>"</w:t>
      </w:r>
      <w:r w:rsidRPr="00EB12BD">
        <w:rPr>
          <w:rFonts w:ascii="Calibri" w:hAnsi="Calibri" w:cs="Calibri" w:hint="eastAsia"/>
          <w:bCs/>
          <w:i/>
          <w:iCs/>
          <w:color w:val="0798E9"/>
          <w:sz w:val="20"/>
          <w:szCs w:val="20"/>
        </w:rPr>
        <w:t>Although most microorganisms are not annotated, the three genera with the highest abundance in each soil type are as follows: In NMS, Geobacter, Syntrophus, and Desulfomonas dominate; in MMS, Geobacter, Granulicella, and Olavius are the most abundant; and in HMS, Geobacter, Methanoregula, and Granulicella prevail (Fig. 2c)."</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D95829">
        <w:rPr>
          <w:rFonts w:ascii="Calibri" w:hAnsi="Calibri" w:cs="Calibri" w:hint="eastAsia"/>
          <w:bCs/>
          <w:color w:val="C00000"/>
          <w:sz w:val="20"/>
          <w:szCs w:val="20"/>
        </w:rPr>
        <w:t>215</w:t>
      </w:r>
      <w:r w:rsidR="00D95829">
        <w:rPr>
          <w:rFonts w:ascii="Calibri" w:hAnsi="Calibri" w:cs="Calibri" w:hint="eastAsia"/>
          <w:bCs/>
          <w:color w:val="C00000"/>
          <w:sz w:val="20"/>
          <w:szCs w:val="20"/>
        </w:rPr>
        <w:t>-</w:t>
      </w:r>
      <w:r w:rsidR="00D95829">
        <w:rPr>
          <w:rFonts w:ascii="Calibri" w:hAnsi="Calibri" w:cs="Calibri" w:hint="eastAsia"/>
          <w:bCs/>
          <w:color w:val="C00000"/>
          <w:sz w:val="20"/>
          <w:szCs w:val="20"/>
        </w:rPr>
        <w:t>218</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346B6D01" w14:textId="3A53D0C3" w:rsidR="0038519F" w:rsidRPr="00EB12BD" w:rsidRDefault="00021C5B" w:rsidP="00FE3529">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This study found that many core </w:t>
      </w:r>
      <w:r w:rsidRPr="00EB12BD">
        <w:rPr>
          <w:rFonts w:ascii="Calibri" w:eastAsia="宋体" w:hAnsi="Calibri" w:cs="Calibri" w:hint="eastAsia"/>
          <w:b/>
          <w:bCs/>
          <w:kern w:val="0"/>
          <w:sz w:val="20"/>
          <w:szCs w:val="20"/>
        </w:rPr>
        <w:t>Hg-</w:t>
      </w:r>
      <w:r w:rsidRPr="00EB12BD">
        <w:rPr>
          <w:rFonts w:ascii="Calibri" w:eastAsia="宋体" w:hAnsi="Calibri" w:cs="Calibri"/>
          <w:b/>
          <w:bCs/>
          <w:kern w:val="0"/>
          <w:sz w:val="20"/>
          <w:szCs w:val="20"/>
        </w:rPr>
        <w:t xml:space="preserve">methylating microorganisms were not annotated. However, for those that were annotated, we discovered that the </w:t>
      </w:r>
      <w:r w:rsidRPr="00EB12BD">
        <w:rPr>
          <w:rFonts w:ascii="Calibri" w:eastAsia="宋体" w:hAnsi="Calibri" w:cs="Calibri" w:hint="eastAsia"/>
          <w:b/>
          <w:bCs/>
          <w:kern w:val="0"/>
          <w:sz w:val="20"/>
          <w:szCs w:val="20"/>
        </w:rPr>
        <w:t>core</w:t>
      </w:r>
      <w:r w:rsidRPr="00EB12BD">
        <w:rPr>
          <w:rFonts w:ascii="Calibri" w:eastAsia="宋体" w:hAnsi="Calibri" w:cs="Calibri"/>
          <w:b/>
          <w:bCs/>
          <w:kern w:val="0"/>
          <w:sz w:val="20"/>
          <w:szCs w:val="20"/>
        </w:rPr>
        <w:t xml:space="preserve"> microorganisms involved in </w:t>
      </w:r>
      <w:r w:rsidRPr="00EB12BD">
        <w:rPr>
          <w:rFonts w:ascii="Calibri" w:eastAsia="宋体" w:hAnsi="Calibri" w:cs="Calibri" w:hint="eastAsia"/>
          <w:b/>
          <w:bCs/>
          <w:kern w:val="0"/>
          <w:sz w:val="20"/>
          <w:szCs w:val="20"/>
        </w:rPr>
        <w:t>Hg</w:t>
      </w:r>
      <w:r w:rsidRPr="00EB12BD">
        <w:rPr>
          <w:rFonts w:ascii="Calibri" w:eastAsia="宋体" w:hAnsi="Calibri" w:cs="Calibri"/>
          <w:b/>
          <w:bCs/>
          <w:kern w:val="0"/>
          <w:sz w:val="20"/>
          <w:szCs w:val="20"/>
        </w:rPr>
        <w:t xml:space="preserve"> methylation in paddy soil were more diverse than previously </w:t>
      </w:r>
      <w:r w:rsidRPr="00EB12BD">
        <w:rPr>
          <w:rFonts w:ascii="Calibri" w:eastAsia="宋体" w:hAnsi="Calibri" w:cs="Calibri" w:hint="eastAsia"/>
          <w:b/>
          <w:bCs/>
          <w:kern w:val="0"/>
          <w:sz w:val="20"/>
          <w:szCs w:val="20"/>
        </w:rPr>
        <w:t>thought</w:t>
      </w:r>
      <w:r w:rsidRPr="00EB12BD">
        <w:rPr>
          <w:rFonts w:ascii="Calibri" w:eastAsia="宋体" w:hAnsi="Calibri" w:cs="Calibri"/>
          <w:b/>
          <w:bCs/>
          <w:kern w:val="0"/>
          <w:sz w:val="20"/>
          <w:szCs w:val="20"/>
        </w:rPr>
        <w:t>.</w:t>
      </w:r>
      <w:r w:rsidRPr="00EB12BD">
        <w:rPr>
          <w:rFonts w:ascii="Calibri" w:eastAsia="宋体" w:hAnsi="Calibri" w:cs="Calibri" w:hint="eastAsia"/>
          <w:b/>
          <w:bCs/>
          <w:kern w:val="0"/>
          <w:sz w:val="20"/>
          <w:szCs w:val="20"/>
        </w:rPr>
        <w:t xml:space="preserve"> </w:t>
      </w:r>
      <w:r w:rsidRPr="00EB12BD">
        <w:rPr>
          <w:rFonts w:ascii="Calibri" w:eastAsia="宋体" w:hAnsi="Calibri" w:cs="Calibri"/>
          <w:b/>
          <w:bCs/>
          <w:kern w:val="0"/>
          <w:sz w:val="20"/>
          <w:szCs w:val="20"/>
        </w:rPr>
        <w:t>T</w:t>
      </w:r>
      <w:r w:rsidRPr="00EB12BD">
        <w:rPr>
          <w:rFonts w:ascii="Calibri" w:eastAsia="宋体" w:hAnsi="Calibri" w:cs="Calibri" w:hint="eastAsia"/>
          <w:b/>
          <w:bCs/>
          <w:kern w:val="0"/>
          <w:sz w:val="20"/>
          <w:szCs w:val="20"/>
        </w:rPr>
        <w:t>he corresponding sentences were re-organized in the revised manuscript as below:</w:t>
      </w:r>
    </w:p>
    <w:p w14:paraId="13D8DD22" w14:textId="5519FD48" w:rsidR="00021C5B" w:rsidRPr="00EB12BD" w:rsidRDefault="00021C5B" w:rsidP="00FE3529">
      <w:pPr>
        <w:spacing w:beforeLines="50" w:before="156"/>
        <w:rPr>
          <w:rFonts w:ascii="Calibri" w:eastAsia="宋体" w:hAnsi="Calibri" w:cs="Calibri"/>
          <w:b/>
          <w:bCs/>
          <w:kern w:val="0"/>
          <w:sz w:val="20"/>
          <w:szCs w:val="20"/>
        </w:rPr>
      </w:pPr>
      <w:r w:rsidRPr="00EB12BD">
        <w:rPr>
          <w:rFonts w:ascii="Calibri" w:hAnsi="Calibri" w:cs="Calibri"/>
          <w:bCs/>
          <w:i/>
          <w:iCs/>
          <w:color w:val="0798E9"/>
          <w:sz w:val="20"/>
          <w:szCs w:val="20"/>
        </w:rPr>
        <w:t>"</w:t>
      </w:r>
      <w:r w:rsidRPr="00EB12BD">
        <w:rPr>
          <w:rFonts w:ascii="Calibri" w:hAnsi="Calibri" w:cs="Calibri" w:hint="eastAsia"/>
          <w:bCs/>
          <w:i/>
          <w:iCs/>
          <w:color w:val="0798E9"/>
          <w:sz w:val="20"/>
          <w:szCs w:val="20"/>
        </w:rPr>
        <w:t>Although many core Hg-methylating microorganisms have not been annotated, our study emphasizes that the annotated Hg-methylating microorganisms play a much greater role in Hg methylation in paddy soils than previously thought."</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D95829">
        <w:rPr>
          <w:rFonts w:ascii="Calibri" w:hAnsi="Calibri" w:cs="Calibri" w:hint="eastAsia"/>
          <w:bCs/>
          <w:color w:val="C00000"/>
          <w:sz w:val="20"/>
          <w:szCs w:val="20"/>
        </w:rPr>
        <w:t>303</w:t>
      </w:r>
      <w:r w:rsidR="00D95829">
        <w:rPr>
          <w:rFonts w:ascii="Calibri" w:hAnsi="Calibri" w:cs="Calibri" w:hint="eastAsia"/>
          <w:bCs/>
          <w:color w:val="C00000"/>
          <w:sz w:val="20"/>
          <w:szCs w:val="20"/>
        </w:rPr>
        <w:t>-</w:t>
      </w:r>
      <w:r w:rsidR="00D95829">
        <w:rPr>
          <w:rFonts w:ascii="Calibri" w:hAnsi="Calibri" w:cs="Calibri" w:hint="eastAsia"/>
          <w:bCs/>
          <w:color w:val="C00000"/>
          <w:sz w:val="20"/>
          <w:szCs w:val="20"/>
        </w:rPr>
        <w:t>305</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5F5A8FCC" w14:textId="77777777" w:rsidR="000D654B" w:rsidRPr="00EB12BD" w:rsidRDefault="000D654B" w:rsidP="00FD1776">
      <w:pPr>
        <w:pStyle w:val="1"/>
        <w:spacing w:before="312"/>
      </w:pPr>
      <w:r w:rsidRPr="00EB12BD">
        <w:t>Line 201-202: This sentence needs rewording.</w:t>
      </w:r>
    </w:p>
    <w:p w14:paraId="1F585D09" w14:textId="6D7118D1" w:rsidR="00791C4E" w:rsidRPr="00EB12BD" w:rsidRDefault="001F6A74" w:rsidP="001F6A74">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Pr="00EB12BD">
        <w:rPr>
          <w:rFonts w:ascii="Calibri" w:eastAsia="宋体" w:hAnsi="Calibri" w:cs="Calibri" w:hint="eastAsia"/>
          <w:b/>
          <w:bCs/>
          <w:kern w:val="0"/>
          <w:sz w:val="20"/>
          <w:szCs w:val="20"/>
        </w:rPr>
        <w:t xml:space="preserve"> </w:t>
      </w:r>
      <w:r w:rsidR="00B91796" w:rsidRPr="00EB12BD">
        <w:rPr>
          <w:rFonts w:ascii="Calibri" w:eastAsia="宋体" w:hAnsi="Calibri" w:cs="Calibri" w:hint="eastAsia"/>
          <w:b/>
          <w:bCs/>
          <w:kern w:val="0"/>
          <w:sz w:val="20"/>
          <w:szCs w:val="20"/>
        </w:rPr>
        <w:t>To express this more clearly, the corresponding sentences were re-organized in the revised manuscript as below:</w:t>
      </w:r>
    </w:p>
    <w:p w14:paraId="6049236D" w14:textId="590F4DDB" w:rsidR="00B91796" w:rsidRPr="00EB12BD" w:rsidRDefault="00B91796" w:rsidP="001F6A74">
      <w:pPr>
        <w:spacing w:beforeLines="50" w:before="156"/>
        <w:rPr>
          <w:rFonts w:ascii="Calibri" w:hAnsi="Calibri" w:cs="Calibri"/>
          <w:sz w:val="20"/>
          <w:szCs w:val="20"/>
        </w:rPr>
      </w:pPr>
      <w:r w:rsidRPr="00EB12BD">
        <w:rPr>
          <w:rFonts w:ascii="Calibri" w:hAnsi="Calibri" w:cs="Calibri"/>
          <w:bCs/>
          <w:i/>
          <w:iCs/>
          <w:color w:val="0798E9"/>
          <w:sz w:val="20"/>
          <w:szCs w:val="20"/>
        </w:rPr>
        <w:t>"</w:t>
      </w:r>
      <w:r w:rsidRPr="00EB12BD">
        <w:rPr>
          <w:rFonts w:ascii="Calibri" w:hAnsi="Calibri" w:cs="Calibri" w:hint="eastAsia"/>
          <w:bCs/>
          <w:i/>
          <w:iCs/>
          <w:color w:val="0798E9"/>
          <w:sz w:val="20"/>
          <w:szCs w:val="20"/>
        </w:rPr>
        <w:t>Importantly, the impact of various modules in the microbial community on MeHg production was analyzed using random forest analysis. The results revealed that the microbiome in Module 1 is a crucial bacterial group influencing soil methylmercury concentration (Fig. 2b). This group is considered the core Hg-methylating microbiome in this study."</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D95829">
        <w:rPr>
          <w:rFonts w:ascii="Calibri" w:hAnsi="Calibri" w:cs="Calibri" w:hint="eastAsia"/>
          <w:bCs/>
          <w:color w:val="C00000"/>
          <w:sz w:val="20"/>
          <w:szCs w:val="20"/>
        </w:rPr>
        <w:t>211</w:t>
      </w:r>
      <w:r w:rsidR="00D95829">
        <w:rPr>
          <w:rFonts w:ascii="Calibri" w:hAnsi="Calibri" w:cs="Calibri" w:hint="eastAsia"/>
          <w:bCs/>
          <w:color w:val="C00000"/>
          <w:sz w:val="20"/>
          <w:szCs w:val="20"/>
        </w:rPr>
        <w:t>-</w:t>
      </w:r>
      <w:r w:rsidR="00D95829">
        <w:rPr>
          <w:rFonts w:ascii="Calibri" w:hAnsi="Calibri" w:cs="Calibri" w:hint="eastAsia"/>
          <w:bCs/>
          <w:color w:val="C00000"/>
          <w:sz w:val="20"/>
          <w:szCs w:val="20"/>
        </w:rPr>
        <w:t>214</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7A798978" w14:textId="77777777" w:rsidR="000D654B" w:rsidRPr="00EB12BD" w:rsidRDefault="000D654B" w:rsidP="00FD1776">
      <w:pPr>
        <w:pStyle w:val="1"/>
        <w:spacing w:before="312"/>
      </w:pPr>
      <w:r w:rsidRPr="00EB12BD">
        <w:t>Line 267-269: This should be moved to Results.</w:t>
      </w:r>
    </w:p>
    <w:p w14:paraId="1786C816" w14:textId="5D5546ED" w:rsidR="00B91796" w:rsidRPr="00EB12BD" w:rsidRDefault="00B91796" w:rsidP="00B91796">
      <w:pPr>
        <w:spacing w:beforeLines="50" w:before="156"/>
        <w:rPr>
          <w:rFonts w:ascii="Calibri" w:hAnsi="Calibri" w:cs="Calibri"/>
          <w:sz w:val="20"/>
          <w:szCs w:val="20"/>
        </w:rPr>
      </w:pPr>
      <w:r w:rsidRPr="00EB12BD">
        <w:rPr>
          <w:rFonts w:ascii="Calibri" w:eastAsia="宋体" w:hAnsi="Calibri" w:cs="Calibri"/>
          <w:b/>
          <w:bCs/>
          <w:kern w:val="0"/>
          <w:sz w:val="20"/>
          <w:szCs w:val="20"/>
        </w:rPr>
        <w:t>Response:</w:t>
      </w:r>
      <w:r w:rsidRPr="00EB12BD">
        <w:rPr>
          <w:rFonts w:ascii="Calibri" w:eastAsia="宋体" w:hAnsi="Calibri" w:cs="Calibri" w:hint="eastAsia"/>
          <w:b/>
          <w:bCs/>
          <w:kern w:val="0"/>
          <w:sz w:val="20"/>
          <w:szCs w:val="20"/>
        </w:rPr>
        <w:t xml:space="preserve"> </w:t>
      </w:r>
      <w:r w:rsidR="00CB016E" w:rsidRPr="00EB12BD">
        <w:rPr>
          <w:rFonts w:ascii="Calibri" w:eastAsia="宋体" w:hAnsi="Calibri" w:cs="Calibri" w:hint="eastAsia"/>
          <w:b/>
          <w:bCs/>
          <w:kern w:val="0"/>
          <w:sz w:val="20"/>
          <w:szCs w:val="20"/>
        </w:rPr>
        <w:t xml:space="preserve">According to the reviewer's suggestion, we have moved </w:t>
      </w:r>
      <w:r w:rsidR="00B111DE" w:rsidRPr="00EB12BD">
        <w:rPr>
          <w:rFonts w:ascii="Calibri" w:eastAsia="宋体" w:hAnsi="Calibri" w:cs="Calibri" w:hint="eastAsia"/>
          <w:b/>
          <w:bCs/>
          <w:kern w:val="0"/>
          <w:sz w:val="20"/>
          <w:szCs w:val="20"/>
        </w:rPr>
        <w:t xml:space="preserve">the sentence </w:t>
      </w:r>
      <w:r w:rsidR="00CB016E" w:rsidRPr="00EB12BD">
        <w:rPr>
          <w:rFonts w:ascii="Calibri" w:eastAsia="宋体" w:hAnsi="Calibri" w:cs="Calibri" w:hint="eastAsia"/>
          <w:b/>
          <w:bCs/>
          <w:kern w:val="0"/>
          <w:sz w:val="20"/>
          <w:szCs w:val="20"/>
        </w:rPr>
        <w:t>"</w:t>
      </w:r>
      <w:r w:rsidR="00B111DE" w:rsidRPr="00EB12BD">
        <w:rPr>
          <w:rFonts w:ascii="Calibri" w:eastAsia="宋体" w:hAnsi="Calibri" w:cs="Calibri" w:hint="eastAsia"/>
          <w:b/>
          <w:bCs/>
          <w:kern w:val="0"/>
          <w:sz w:val="20"/>
          <w:szCs w:val="20"/>
        </w:rPr>
        <w:t>the contributions of Hg bioavailability and redox conditions to the core Hg-methylating microbiome composition are 10% and 25%, respectively, which are much lower than that of DOM (65%)</w:t>
      </w:r>
      <w:r w:rsidR="00CB016E" w:rsidRPr="00EB12BD">
        <w:rPr>
          <w:rFonts w:ascii="Calibri" w:eastAsia="宋体" w:hAnsi="Calibri" w:cs="Calibri" w:hint="eastAsia"/>
          <w:b/>
          <w:bCs/>
          <w:kern w:val="0"/>
          <w:sz w:val="20"/>
          <w:szCs w:val="20"/>
        </w:rPr>
        <w:t>"</w:t>
      </w:r>
      <w:r w:rsidR="00B111DE" w:rsidRPr="00EB12BD">
        <w:rPr>
          <w:rFonts w:ascii="Calibri" w:eastAsia="宋体" w:hAnsi="Calibri" w:cs="Calibri" w:hint="eastAsia"/>
          <w:b/>
          <w:bCs/>
          <w:kern w:val="0"/>
          <w:sz w:val="20"/>
          <w:szCs w:val="20"/>
        </w:rPr>
        <w:t xml:space="preserve"> to Results section 3.3, titled "Dissolved organic matter as indicators of core mercury-methylating microbiome composition in paddy soils."</w:t>
      </w:r>
    </w:p>
    <w:p w14:paraId="41960A78" w14:textId="77777777" w:rsidR="000D654B" w:rsidRPr="00EB12BD" w:rsidRDefault="000D654B" w:rsidP="00FD1776">
      <w:pPr>
        <w:pStyle w:val="1"/>
        <w:spacing w:before="312"/>
      </w:pPr>
      <w:r w:rsidRPr="00EB12BD">
        <w:lastRenderedPageBreak/>
        <w:t>Line 271-274: This explanation sounds a bit contradictory, as it seems to support that Hg bioavailability could have a greater contribution to the microbiome composition than what was found. I would suggest rephrasing the second sentence to “Environmental Hg may induce the persistence of some microorganisms”, and the third sentence to “Therefore, long-term Hg contamination often only elevates the abundance of specific microbial taxa capable of Hg tolerance”.</w:t>
      </w:r>
    </w:p>
    <w:p w14:paraId="4AE5DBF6" w14:textId="5C3E4E6E" w:rsidR="007213FC" w:rsidRPr="00EB12BD" w:rsidRDefault="007213FC" w:rsidP="007213FC">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Pr="00EB12BD">
        <w:rPr>
          <w:rFonts w:ascii="Calibri" w:eastAsia="宋体" w:hAnsi="Calibri" w:cs="Calibri" w:hint="eastAsia"/>
          <w:b/>
          <w:bCs/>
          <w:kern w:val="0"/>
          <w:sz w:val="20"/>
          <w:szCs w:val="20"/>
        </w:rPr>
        <w:t xml:space="preserve"> </w:t>
      </w:r>
      <w:r w:rsidR="00D8172D" w:rsidRPr="00EB12BD">
        <w:rPr>
          <w:rFonts w:ascii="Calibri" w:eastAsia="宋体" w:hAnsi="Calibri" w:cs="Calibri" w:hint="eastAsia"/>
          <w:b/>
          <w:bCs/>
          <w:kern w:val="0"/>
          <w:sz w:val="20"/>
          <w:szCs w:val="20"/>
        </w:rPr>
        <w:t>We agree the reviewer's comments here. The corresponding sentences were re-organized in the revised manuscript as below:</w:t>
      </w:r>
    </w:p>
    <w:p w14:paraId="6E9F2162" w14:textId="5CBF4635" w:rsidR="00D8172D" w:rsidRPr="00EB12BD" w:rsidRDefault="00D8172D" w:rsidP="007213FC">
      <w:pPr>
        <w:spacing w:beforeLines="50" w:before="156"/>
        <w:rPr>
          <w:rFonts w:ascii="Calibri" w:hAnsi="Calibri" w:cs="Calibri"/>
          <w:sz w:val="20"/>
          <w:szCs w:val="20"/>
        </w:rPr>
      </w:pPr>
      <w:r w:rsidRPr="00EB12BD">
        <w:rPr>
          <w:rFonts w:ascii="Calibri" w:hAnsi="Calibri" w:cs="Calibri"/>
          <w:bCs/>
          <w:i/>
          <w:iCs/>
          <w:color w:val="0798E9"/>
          <w:sz w:val="20"/>
          <w:szCs w:val="20"/>
        </w:rPr>
        <w:t>"</w:t>
      </w:r>
      <w:r w:rsidRPr="00EB12BD">
        <w:rPr>
          <w:rFonts w:ascii="Calibri" w:hAnsi="Calibri" w:cs="Calibri" w:hint="eastAsia"/>
          <w:bCs/>
          <w:i/>
          <w:iCs/>
          <w:color w:val="0798E9"/>
          <w:sz w:val="20"/>
          <w:szCs w:val="20"/>
        </w:rPr>
        <w:t>Hg is a toxic element to microorganisms and is usually not involved in microbial metabolism (Wang et al., 2020). Environmental Hg may induce the persistence of some microorganisms. Therefore, long-term Hg contamination often only elevates the abundance of specific microbial taxa capable of Hg tolerance (Frossard et al., 2018)"</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Lines 2</w:t>
      </w:r>
      <w:r w:rsidR="00D95829">
        <w:rPr>
          <w:rFonts w:ascii="Calibri" w:hAnsi="Calibri" w:cs="Calibri" w:hint="eastAsia"/>
          <w:bCs/>
          <w:color w:val="C00000"/>
          <w:sz w:val="20"/>
          <w:szCs w:val="20"/>
        </w:rPr>
        <w:t>88</w:t>
      </w:r>
      <w:r w:rsidR="00D95829">
        <w:rPr>
          <w:rFonts w:ascii="Calibri" w:hAnsi="Calibri" w:cs="Calibri" w:hint="eastAsia"/>
          <w:bCs/>
          <w:color w:val="C00000"/>
          <w:sz w:val="20"/>
          <w:szCs w:val="20"/>
        </w:rPr>
        <w:t>-2</w:t>
      </w:r>
      <w:r w:rsidR="00D95829">
        <w:rPr>
          <w:rFonts w:ascii="Calibri" w:hAnsi="Calibri" w:cs="Calibri" w:hint="eastAsia"/>
          <w:bCs/>
          <w:color w:val="C00000"/>
          <w:sz w:val="20"/>
          <w:szCs w:val="20"/>
        </w:rPr>
        <w:t>91</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477D539A" w14:textId="77777777" w:rsidR="000D654B" w:rsidRPr="00EB12BD" w:rsidRDefault="000D654B" w:rsidP="00FD1776">
      <w:pPr>
        <w:pStyle w:val="1"/>
        <w:spacing w:before="312"/>
      </w:pPr>
      <w:r w:rsidRPr="00EB12BD">
        <w:t>Figure 6 and supplementary Text S1.3, S3: Should Figure 6A have error bars? It is not clear from the supplementary methods how many samples were used to extract DOMs and whether or not these were pooled before extraction.</w:t>
      </w:r>
    </w:p>
    <w:p w14:paraId="61314C03" w14:textId="7C5ADF94" w:rsidR="00E002E8" w:rsidRPr="00EB12BD" w:rsidRDefault="00E002E8" w:rsidP="00E002E8">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Pr="00EB12BD">
        <w:rPr>
          <w:rFonts w:ascii="Calibri" w:eastAsia="宋体" w:hAnsi="Calibri" w:cs="Calibri" w:hint="eastAsia"/>
          <w:b/>
          <w:bCs/>
          <w:kern w:val="0"/>
          <w:sz w:val="20"/>
          <w:szCs w:val="20"/>
        </w:rPr>
        <w:t xml:space="preserve"> </w:t>
      </w:r>
      <w:r w:rsidR="007E6B73" w:rsidRPr="00EB12BD">
        <w:rPr>
          <w:rFonts w:ascii="Calibri" w:eastAsia="宋体" w:hAnsi="Calibri" w:cs="Calibri" w:hint="eastAsia"/>
          <w:b/>
          <w:bCs/>
          <w:kern w:val="0"/>
          <w:sz w:val="20"/>
          <w:szCs w:val="20"/>
        </w:rPr>
        <w:t xml:space="preserve">Sorry for the confusion. The Figure 6A has no error bar because </w:t>
      </w:r>
      <w:r w:rsidR="00203B3C" w:rsidRPr="00EB12BD">
        <w:rPr>
          <w:rFonts w:ascii="Calibri" w:eastAsia="宋体" w:hAnsi="Calibri" w:cs="Calibri"/>
          <w:b/>
          <w:bCs/>
          <w:kern w:val="0"/>
          <w:sz w:val="20"/>
          <w:szCs w:val="20"/>
        </w:rPr>
        <w:t xml:space="preserve">we </w:t>
      </w:r>
      <w:r w:rsidR="006223A2" w:rsidRPr="00EB12BD">
        <w:rPr>
          <w:rFonts w:ascii="Calibri" w:eastAsia="宋体" w:hAnsi="Calibri" w:cs="Calibri" w:hint="eastAsia"/>
          <w:b/>
          <w:bCs/>
          <w:kern w:val="0"/>
          <w:sz w:val="20"/>
          <w:szCs w:val="20"/>
        </w:rPr>
        <w:t xml:space="preserve">divided the 19 paddy soil samples into NMS, MMS, and HMS based on mercury concentrations (see Table S1 for the classification results) and then </w:t>
      </w:r>
      <w:r w:rsidR="00203B3C" w:rsidRPr="00EB12BD">
        <w:rPr>
          <w:rFonts w:ascii="Calibri" w:eastAsia="宋体" w:hAnsi="Calibri" w:cs="Calibri"/>
          <w:b/>
          <w:bCs/>
          <w:kern w:val="0"/>
          <w:sz w:val="20"/>
          <w:szCs w:val="20"/>
        </w:rPr>
        <w:t xml:space="preserve">obtained the homogenized NMS, MMS, and HMS samples by mixing all paddy soil samples within each group in equal proportions. We </w:t>
      </w:r>
      <w:r w:rsidR="006223A2" w:rsidRPr="00EB12BD">
        <w:rPr>
          <w:rFonts w:ascii="Calibri" w:eastAsia="宋体" w:hAnsi="Calibri" w:cs="Calibri" w:hint="eastAsia"/>
          <w:b/>
          <w:bCs/>
          <w:kern w:val="0"/>
          <w:sz w:val="20"/>
          <w:szCs w:val="20"/>
        </w:rPr>
        <w:t>subsequently</w:t>
      </w:r>
      <w:r w:rsidR="00203B3C" w:rsidRPr="00EB12BD">
        <w:rPr>
          <w:rFonts w:ascii="Calibri" w:eastAsia="宋体" w:hAnsi="Calibri" w:cs="Calibri"/>
          <w:b/>
          <w:bCs/>
          <w:kern w:val="0"/>
          <w:sz w:val="20"/>
          <w:szCs w:val="20"/>
        </w:rPr>
        <w:t xml:space="preserve"> extracted the dissolved organic matter from these homogenized samples to determine the organic matter composition.</w:t>
      </w:r>
      <w:r w:rsidR="00203B3C" w:rsidRPr="00EB12BD">
        <w:rPr>
          <w:rFonts w:ascii="Calibri" w:eastAsia="宋体" w:hAnsi="Calibri" w:cs="Calibri" w:hint="eastAsia"/>
          <w:b/>
          <w:bCs/>
          <w:kern w:val="0"/>
          <w:sz w:val="20"/>
          <w:szCs w:val="20"/>
        </w:rPr>
        <w:t xml:space="preserve"> To make it clear, the corresponding sentences were re-organized in the Supplementary Text S3 as below:</w:t>
      </w:r>
    </w:p>
    <w:p w14:paraId="6EF115D7" w14:textId="4D776068" w:rsidR="00203B3C" w:rsidRPr="00EB12BD" w:rsidRDefault="00203B3C" w:rsidP="00E002E8">
      <w:pPr>
        <w:spacing w:beforeLines="50" w:before="156"/>
        <w:rPr>
          <w:rFonts w:ascii="Calibri" w:hAnsi="Calibri" w:cs="Calibri"/>
          <w:sz w:val="20"/>
          <w:szCs w:val="20"/>
        </w:rPr>
      </w:pPr>
      <w:r w:rsidRPr="00EB12BD">
        <w:rPr>
          <w:rFonts w:ascii="Calibri" w:hAnsi="Calibri" w:cs="Calibri"/>
          <w:bCs/>
          <w:i/>
          <w:iCs/>
          <w:color w:val="0798E9"/>
          <w:sz w:val="20"/>
          <w:szCs w:val="20"/>
        </w:rPr>
        <w:t>"</w:t>
      </w:r>
      <w:r w:rsidRPr="00EB12BD">
        <w:rPr>
          <w:rFonts w:ascii="Calibri" w:hAnsi="Calibri" w:cs="Calibri" w:hint="eastAsia"/>
          <w:bCs/>
          <w:i/>
          <w:iCs/>
          <w:color w:val="0798E9"/>
          <w:sz w:val="20"/>
          <w:szCs w:val="20"/>
        </w:rPr>
        <w:t>The natural DOM solution was extracted from paddy soils from the second sampling campaign. First, we divided the 19 paddy soil samples into NMS, MMS, and HMS based on mercury concentrations (see Table S1 for the classification results). Then, we mixed all paddy soil samples within each group (NMS, MMS, and HMS) in equal proportions to obtain homogenized samples for each group. Next, we extracted the dissolved organic matter from the soil using a soil-to-water ratio of 1:10 (w/v). The extracted solution was then split into two portions: one for the determination of organic matter composition and the other for validation experiments."</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Supplementary</w:t>
      </w:r>
      <w:r w:rsidR="00D95829" w:rsidRPr="00D95829">
        <w:rPr>
          <w:rFonts w:ascii="Calibri" w:hAnsi="Calibri" w:cs="Calibri" w:hint="eastAsia"/>
          <w:bCs/>
          <w:color w:val="C00000"/>
          <w:sz w:val="20"/>
          <w:szCs w:val="20"/>
        </w:rPr>
        <w:t xml:space="preserve"> text, </w:t>
      </w:r>
      <w:r w:rsidR="00D95829">
        <w:rPr>
          <w:rFonts w:ascii="Calibri" w:hAnsi="Calibri" w:cs="Calibri" w:hint="eastAsia"/>
          <w:bCs/>
          <w:color w:val="C00000"/>
          <w:sz w:val="20"/>
          <w:szCs w:val="20"/>
        </w:rPr>
        <w:t xml:space="preserve">Lines </w:t>
      </w:r>
      <w:r w:rsidR="00507025">
        <w:rPr>
          <w:rFonts w:ascii="Calibri" w:hAnsi="Calibri" w:cs="Calibri" w:hint="eastAsia"/>
          <w:bCs/>
          <w:color w:val="C00000"/>
          <w:sz w:val="20"/>
          <w:szCs w:val="20"/>
        </w:rPr>
        <w:t>76</w:t>
      </w:r>
      <w:r w:rsidR="00D95829">
        <w:rPr>
          <w:rFonts w:ascii="Calibri" w:hAnsi="Calibri" w:cs="Calibri" w:hint="eastAsia"/>
          <w:bCs/>
          <w:color w:val="C00000"/>
          <w:sz w:val="20"/>
          <w:szCs w:val="20"/>
        </w:rPr>
        <w:t>-</w:t>
      </w:r>
      <w:r w:rsidR="00507025">
        <w:rPr>
          <w:rFonts w:ascii="Calibri" w:hAnsi="Calibri" w:cs="Calibri" w:hint="eastAsia"/>
          <w:bCs/>
          <w:color w:val="C00000"/>
          <w:sz w:val="20"/>
          <w:szCs w:val="20"/>
        </w:rPr>
        <w:t>82</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65D94A1C" w14:textId="77777777" w:rsidR="000D654B" w:rsidRPr="00EB12BD" w:rsidRDefault="000D654B" w:rsidP="00FD1776">
      <w:pPr>
        <w:pStyle w:val="1"/>
        <w:spacing w:before="312"/>
      </w:pPr>
      <w:r w:rsidRPr="00EB12BD">
        <w:t>Supplementary methods: Please provide sufficient details to allow for reproduction of your study. E.g. Details on the soil sample processing (were the analyses performed on dry or fresh soil; were soils ground/sieved, what were the weights of sample used, etc), origin of bacterial strains, incubations (vials used, form of Hg(II) added, etc), manufacturers of materials.</w:t>
      </w:r>
    </w:p>
    <w:p w14:paraId="27A7A6D1" w14:textId="0903B580" w:rsidR="00C16F7D" w:rsidRPr="00EB12BD" w:rsidRDefault="00C16F7D" w:rsidP="00C16F7D">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Pr="00EB12BD">
        <w:rPr>
          <w:rFonts w:ascii="Calibri" w:eastAsia="宋体" w:hAnsi="Calibri" w:cs="Calibri" w:hint="eastAsia"/>
          <w:b/>
          <w:bCs/>
          <w:kern w:val="0"/>
          <w:sz w:val="20"/>
          <w:szCs w:val="20"/>
        </w:rPr>
        <w:t xml:space="preserve"> </w:t>
      </w:r>
      <w:r w:rsidR="00D72BEC" w:rsidRPr="00EB12BD">
        <w:rPr>
          <w:rFonts w:ascii="Calibri" w:eastAsia="宋体" w:hAnsi="Calibri" w:cs="Calibri" w:hint="eastAsia"/>
          <w:b/>
          <w:bCs/>
          <w:kern w:val="0"/>
          <w:sz w:val="20"/>
          <w:szCs w:val="20"/>
        </w:rPr>
        <w:t>Thank you for your valuable comment. We have included detailed information to ensure the reproducibility of our study:</w:t>
      </w:r>
    </w:p>
    <w:p w14:paraId="21203EE8" w14:textId="5D04BE64" w:rsidR="00D72BEC" w:rsidRPr="00EB12BD" w:rsidRDefault="00D72BEC" w:rsidP="00D72BEC">
      <w:pPr>
        <w:pStyle w:val="a3"/>
        <w:numPr>
          <w:ilvl w:val="0"/>
          <w:numId w:val="7"/>
        </w:numPr>
        <w:spacing w:beforeLines="50" w:before="156"/>
        <w:ind w:firstLineChars="0"/>
        <w:rPr>
          <w:rFonts w:ascii="Calibri" w:hAnsi="Calibri" w:cs="Calibri"/>
          <w:b/>
          <w:bCs/>
          <w:sz w:val="20"/>
          <w:szCs w:val="20"/>
        </w:rPr>
      </w:pPr>
      <w:r w:rsidRPr="00EB12BD">
        <w:rPr>
          <w:rFonts w:ascii="Calibri" w:hAnsi="Calibri" w:cs="Calibri"/>
          <w:b/>
          <w:bCs/>
          <w:sz w:val="20"/>
          <w:szCs w:val="20"/>
        </w:rPr>
        <w:t xml:space="preserve">Soil </w:t>
      </w:r>
      <w:r w:rsidR="004554D3" w:rsidRPr="00EB12BD">
        <w:rPr>
          <w:rFonts w:ascii="Calibri" w:hAnsi="Calibri" w:cs="Calibri" w:hint="eastAsia"/>
          <w:b/>
          <w:bCs/>
          <w:sz w:val="20"/>
          <w:szCs w:val="20"/>
        </w:rPr>
        <w:t>s</w:t>
      </w:r>
      <w:r w:rsidRPr="00EB12BD">
        <w:rPr>
          <w:rFonts w:ascii="Calibri" w:hAnsi="Calibri" w:cs="Calibri"/>
          <w:b/>
          <w:bCs/>
          <w:sz w:val="20"/>
          <w:szCs w:val="20"/>
        </w:rPr>
        <w:t xml:space="preserve">ample </w:t>
      </w:r>
      <w:r w:rsidR="004554D3" w:rsidRPr="00EB12BD">
        <w:rPr>
          <w:rFonts w:ascii="Calibri" w:hAnsi="Calibri" w:cs="Calibri" w:hint="eastAsia"/>
          <w:b/>
          <w:bCs/>
          <w:sz w:val="20"/>
          <w:szCs w:val="20"/>
        </w:rPr>
        <w:t>p</w:t>
      </w:r>
      <w:r w:rsidRPr="00EB12BD">
        <w:rPr>
          <w:rFonts w:ascii="Calibri" w:hAnsi="Calibri" w:cs="Calibri"/>
          <w:b/>
          <w:bCs/>
          <w:sz w:val="20"/>
          <w:szCs w:val="20"/>
        </w:rPr>
        <w:t>rocessing:</w:t>
      </w:r>
    </w:p>
    <w:p w14:paraId="6D1A0E63" w14:textId="3753A62F" w:rsidR="00D72BEC" w:rsidRPr="00EB12BD" w:rsidRDefault="00D72BEC" w:rsidP="00D72BEC">
      <w:pPr>
        <w:numPr>
          <w:ilvl w:val="0"/>
          <w:numId w:val="3"/>
        </w:numPr>
        <w:spacing w:beforeLines="50" w:before="156"/>
        <w:rPr>
          <w:rFonts w:ascii="Calibri" w:hAnsi="Calibri" w:cs="Calibri"/>
          <w:b/>
          <w:bCs/>
          <w:sz w:val="20"/>
          <w:szCs w:val="20"/>
        </w:rPr>
      </w:pPr>
      <w:r w:rsidRPr="00EB12BD">
        <w:rPr>
          <w:rFonts w:ascii="Calibri" w:hAnsi="Calibri" w:cs="Calibri"/>
          <w:b/>
          <w:bCs/>
          <w:sz w:val="20"/>
          <w:szCs w:val="20"/>
        </w:rPr>
        <w:t xml:space="preserve">The </w:t>
      </w:r>
      <w:r w:rsidR="00376EEE" w:rsidRPr="00EB12BD">
        <w:rPr>
          <w:rFonts w:ascii="Calibri" w:hAnsi="Calibri" w:cs="Calibri" w:hint="eastAsia"/>
          <w:b/>
          <w:bCs/>
          <w:sz w:val="20"/>
          <w:szCs w:val="20"/>
        </w:rPr>
        <w:t>physico-chemical</w:t>
      </w:r>
      <w:r w:rsidR="00376EEE" w:rsidRPr="00EB12BD">
        <w:rPr>
          <w:rFonts w:ascii="Calibri" w:hAnsi="Calibri" w:cs="Calibri"/>
          <w:b/>
          <w:bCs/>
          <w:sz w:val="20"/>
          <w:szCs w:val="20"/>
        </w:rPr>
        <w:t xml:space="preserve"> </w:t>
      </w:r>
      <w:r w:rsidRPr="00EB12BD">
        <w:rPr>
          <w:rFonts w:ascii="Calibri" w:hAnsi="Calibri" w:cs="Calibri"/>
          <w:b/>
          <w:bCs/>
          <w:sz w:val="20"/>
          <w:szCs w:val="20"/>
        </w:rPr>
        <w:t xml:space="preserve">analyses were performed on </w:t>
      </w:r>
      <w:bookmarkStart w:id="0" w:name="_Hlk173275569"/>
      <w:r w:rsidR="00376EEE" w:rsidRPr="00EB12BD">
        <w:rPr>
          <w:rFonts w:ascii="Calibri" w:hAnsi="Calibri" w:cs="Calibri" w:hint="eastAsia"/>
          <w:b/>
          <w:bCs/>
          <w:sz w:val="20"/>
          <w:szCs w:val="20"/>
        </w:rPr>
        <w:t>freeze</w:t>
      </w:r>
      <w:r w:rsidRPr="00EB12BD">
        <w:rPr>
          <w:rFonts w:ascii="Calibri" w:hAnsi="Calibri" w:cs="Calibri"/>
          <w:b/>
          <w:bCs/>
          <w:sz w:val="20"/>
          <w:szCs w:val="20"/>
        </w:rPr>
        <w:t>-dried</w:t>
      </w:r>
      <w:bookmarkEnd w:id="0"/>
      <w:r w:rsidRPr="00EB12BD">
        <w:rPr>
          <w:rFonts w:ascii="Calibri" w:hAnsi="Calibri" w:cs="Calibri"/>
          <w:b/>
          <w:bCs/>
          <w:sz w:val="20"/>
          <w:szCs w:val="20"/>
        </w:rPr>
        <w:t xml:space="preserve"> soil samples</w:t>
      </w:r>
      <w:r w:rsidR="003C3913" w:rsidRPr="00EB12BD">
        <w:rPr>
          <w:rFonts w:ascii="Calibri" w:hAnsi="Calibri" w:cs="Calibri" w:hint="eastAsia"/>
          <w:b/>
          <w:bCs/>
          <w:sz w:val="20"/>
          <w:szCs w:val="20"/>
        </w:rPr>
        <w:t>, except for the determination of soil iron and sulfur, which was performed using fresh soil.</w:t>
      </w:r>
    </w:p>
    <w:p w14:paraId="1BA6F071" w14:textId="1DF2F6DE" w:rsidR="00D72BEC" w:rsidRPr="00EB12BD" w:rsidRDefault="00D72BEC" w:rsidP="00D72BEC">
      <w:pPr>
        <w:numPr>
          <w:ilvl w:val="0"/>
          <w:numId w:val="3"/>
        </w:numPr>
        <w:spacing w:beforeLines="50" w:before="156"/>
        <w:rPr>
          <w:rFonts w:ascii="Calibri" w:hAnsi="Calibri" w:cs="Calibri"/>
          <w:b/>
          <w:bCs/>
          <w:sz w:val="20"/>
          <w:szCs w:val="20"/>
        </w:rPr>
      </w:pPr>
      <w:r w:rsidRPr="00EB12BD">
        <w:rPr>
          <w:rFonts w:ascii="Calibri" w:hAnsi="Calibri" w:cs="Calibri"/>
          <w:b/>
          <w:bCs/>
          <w:sz w:val="20"/>
          <w:szCs w:val="20"/>
        </w:rPr>
        <w:lastRenderedPageBreak/>
        <w:t xml:space="preserve">Soils were ground and sieved through </w:t>
      </w:r>
      <w:r w:rsidR="002D1B0E" w:rsidRPr="00EB12BD">
        <w:rPr>
          <w:rFonts w:ascii="Calibri" w:hAnsi="Calibri" w:cs="Calibri" w:hint="eastAsia"/>
          <w:b/>
          <w:bCs/>
          <w:sz w:val="20"/>
          <w:szCs w:val="20"/>
        </w:rPr>
        <w:t>200</w:t>
      </w:r>
      <w:r w:rsidRPr="00EB12BD">
        <w:rPr>
          <w:rFonts w:ascii="Calibri" w:hAnsi="Calibri" w:cs="Calibri"/>
          <w:b/>
          <w:bCs/>
          <w:sz w:val="20"/>
          <w:szCs w:val="20"/>
        </w:rPr>
        <w:t xml:space="preserve"> mesh to remove debris and ensure uniform particle size.</w:t>
      </w:r>
    </w:p>
    <w:p w14:paraId="6E62D7EB" w14:textId="24E8F44C" w:rsidR="00D72BEC" w:rsidRPr="00EB12BD" w:rsidRDefault="003C3913" w:rsidP="00D72BEC">
      <w:pPr>
        <w:numPr>
          <w:ilvl w:val="0"/>
          <w:numId w:val="3"/>
        </w:numPr>
        <w:spacing w:beforeLines="50" w:before="156"/>
        <w:rPr>
          <w:rFonts w:ascii="Calibri" w:hAnsi="Calibri" w:cs="Calibri"/>
          <w:b/>
          <w:bCs/>
          <w:sz w:val="20"/>
          <w:szCs w:val="20"/>
        </w:rPr>
      </w:pPr>
      <w:r w:rsidRPr="00EB12BD">
        <w:rPr>
          <w:rFonts w:ascii="Calibri" w:hAnsi="Calibri" w:cs="Calibri" w:hint="eastAsia"/>
          <w:b/>
          <w:bCs/>
          <w:sz w:val="20"/>
          <w:szCs w:val="20"/>
        </w:rPr>
        <w:t>For the determination of various indicators, different amounts of soil samples were used. Specifically, for mercury analysis, 0.5g of soil was required for water-soluble Hg, 0.2g for total mercury, and 0.3-0.4g for methylmercury. We have included the weights of sample for each indicator in the revised manuscript.</w:t>
      </w:r>
    </w:p>
    <w:p w14:paraId="61024D67" w14:textId="12CBA348" w:rsidR="00D72BEC" w:rsidRPr="00EB12BD" w:rsidRDefault="00D72BEC" w:rsidP="00D72BEC">
      <w:pPr>
        <w:pStyle w:val="a3"/>
        <w:numPr>
          <w:ilvl w:val="0"/>
          <w:numId w:val="7"/>
        </w:numPr>
        <w:spacing w:beforeLines="50" w:before="156"/>
        <w:ind w:firstLineChars="0"/>
        <w:rPr>
          <w:rFonts w:ascii="Calibri" w:hAnsi="Calibri" w:cs="Calibri"/>
          <w:b/>
          <w:bCs/>
          <w:sz w:val="20"/>
          <w:szCs w:val="20"/>
        </w:rPr>
      </w:pPr>
      <w:r w:rsidRPr="00EB12BD">
        <w:rPr>
          <w:rFonts w:ascii="Calibri" w:hAnsi="Calibri" w:cs="Calibri"/>
          <w:b/>
          <w:bCs/>
          <w:sz w:val="20"/>
          <w:szCs w:val="20"/>
        </w:rPr>
        <w:t xml:space="preserve">Origin of </w:t>
      </w:r>
      <w:r w:rsidR="00007EA6" w:rsidRPr="00EB12BD">
        <w:rPr>
          <w:rFonts w:ascii="Calibri" w:hAnsi="Calibri" w:cs="Calibri" w:hint="eastAsia"/>
          <w:b/>
          <w:bCs/>
          <w:sz w:val="20"/>
          <w:szCs w:val="20"/>
        </w:rPr>
        <w:t>b</w:t>
      </w:r>
      <w:r w:rsidRPr="00EB12BD">
        <w:rPr>
          <w:rFonts w:ascii="Calibri" w:hAnsi="Calibri" w:cs="Calibri"/>
          <w:b/>
          <w:bCs/>
          <w:sz w:val="20"/>
          <w:szCs w:val="20"/>
        </w:rPr>
        <w:t xml:space="preserve">acterial </w:t>
      </w:r>
      <w:r w:rsidR="00007EA6" w:rsidRPr="00EB12BD">
        <w:rPr>
          <w:rFonts w:ascii="Calibri" w:hAnsi="Calibri" w:cs="Calibri" w:hint="eastAsia"/>
          <w:b/>
          <w:bCs/>
          <w:sz w:val="20"/>
          <w:szCs w:val="20"/>
        </w:rPr>
        <w:t>s</w:t>
      </w:r>
      <w:r w:rsidRPr="00EB12BD">
        <w:rPr>
          <w:rFonts w:ascii="Calibri" w:hAnsi="Calibri" w:cs="Calibri"/>
          <w:b/>
          <w:bCs/>
          <w:sz w:val="20"/>
          <w:szCs w:val="20"/>
        </w:rPr>
        <w:t>train:</w:t>
      </w:r>
    </w:p>
    <w:p w14:paraId="30604C26" w14:textId="08CC1448" w:rsidR="00D72BEC" w:rsidRPr="00EB12BD" w:rsidRDefault="00D72BEC" w:rsidP="00D72BEC">
      <w:pPr>
        <w:numPr>
          <w:ilvl w:val="0"/>
          <w:numId w:val="4"/>
        </w:numPr>
        <w:spacing w:beforeLines="50" w:before="156"/>
        <w:rPr>
          <w:rFonts w:ascii="Calibri" w:hAnsi="Calibri" w:cs="Calibri"/>
          <w:b/>
          <w:bCs/>
          <w:sz w:val="20"/>
          <w:szCs w:val="20"/>
        </w:rPr>
      </w:pPr>
      <w:r w:rsidRPr="00EB12BD">
        <w:rPr>
          <w:rFonts w:ascii="Calibri" w:hAnsi="Calibri" w:cs="Calibri"/>
          <w:b/>
          <w:bCs/>
          <w:sz w:val="20"/>
          <w:szCs w:val="20"/>
        </w:rPr>
        <w:t xml:space="preserve">The bacterial strain used in this study </w:t>
      </w:r>
      <w:r w:rsidR="00EB12BD" w:rsidRPr="00EB12BD">
        <w:rPr>
          <w:rFonts w:ascii="Calibri" w:hAnsi="Calibri" w:cs="Calibri" w:hint="eastAsia"/>
          <w:b/>
          <w:bCs/>
          <w:sz w:val="20"/>
          <w:szCs w:val="20"/>
        </w:rPr>
        <w:t>was</w:t>
      </w:r>
      <w:r w:rsidRPr="00EB12BD">
        <w:rPr>
          <w:rFonts w:ascii="Calibri" w:hAnsi="Calibri" w:cs="Calibri"/>
          <w:b/>
          <w:bCs/>
          <w:sz w:val="20"/>
          <w:szCs w:val="20"/>
        </w:rPr>
        <w:t xml:space="preserve"> </w:t>
      </w:r>
      <w:r w:rsidR="00EB12BD" w:rsidRPr="00EB12BD">
        <w:rPr>
          <w:rFonts w:ascii="Calibri" w:hAnsi="Calibri" w:cs="Calibri" w:hint="eastAsia"/>
          <w:b/>
          <w:bCs/>
          <w:sz w:val="20"/>
          <w:szCs w:val="20"/>
        </w:rPr>
        <w:t>kindly provided by Professor Peng Liang from Zhejiang Agriculture and Forestry University.</w:t>
      </w:r>
    </w:p>
    <w:p w14:paraId="79561E93" w14:textId="1066F705" w:rsidR="00D72BEC" w:rsidRPr="00EB12BD" w:rsidRDefault="00D72BEC" w:rsidP="00D72BEC">
      <w:pPr>
        <w:pStyle w:val="a3"/>
        <w:numPr>
          <w:ilvl w:val="0"/>
          <w:numId w:val="7"/>
        </w:numPr>
        <w:spacing w:beforeLines="50" w:before="156"/>
        <w:ind w:firstLineChars="0"/>
        <w:rPr>
          <w:rFonts w:ascii="Calibri" w:hAnsi="Calibri" w:cs="Calibri"/>
          <w:b/>
          <w:bCs/>
          <w:sz w:val="20"/>
          <w:szCs w:val="20"/>
        </w:rPr>
      </w:pPr>
      <w:r w:rsidRPr="00EB12BD">
        <w:rPr>
          <w:rFonts w:ascii="Calibri" w:hAnsi="Calibri" w:cs="Calibri"/>
          <w:b/>
          <w:bCs/>
          <w:sz w:val="20"/>
          <w:szCs w:val="20"/>
        </w:rPr>
        <w:t>Incubations:</w:t>
      </w:r>
    </w:p>
    <w:p w14:paraId="77DFE642" w14:textId="2B63AC3A" w:rsidR="00D72BEC" w:rsidRPr="00EB12BD" w:rsidRDefault="00D72BEC" w:rsidP="00D72BEC">
      <w:pPr>
        <w:numPr>
          <w:ilvl w:val="0"/>
          <w:numId w:val="5"/>
        </w:numPr>
        <w:spacing w:beforeLines="50" w:before="156"/>
        <w:rPr>
          <w:rFonts w:ascii="Calibri" w:hAnsi="Calibri" w:cs="Calibri"/>
          <w:b/>
          <w:bCs/>
          <w:sz w:val="20"/>
          <w:szCs w:val="20"/>
        </w:rPr>
      </w:pPr>
      <w:r w:rsidRPr="00EB12BD">
        <w:rPr>
          <w:rFonts w:ascii="Calibri" w:hAnsi="Calibri" w:cs="Calibri"/>
          <w:b/>
          <w:bCs/>
          <w:sz w:val="20"/>
          <w:szCs w:val="20"/>
        </w:rPr>
        <w:t xml:space="preserve">Incubations were conducted in </w:t>
      </w:r>
      <w:r w:rsidR="004E2F37">
        <w:rPr>
          <w:rFonts w:ascii="Calibri" w:hAnsi="Calibri" w:cs="Calibri" w:hint="eastAsia"/>
          <w:b/>
          <w:bCs/>
          <w:sz w:val="20"/>
          <w:szCs w:val="20"/>
        </w:rPr>
        <w:t>10</w:t>
      </w:r>
      <w:r w:rsidRPr="00EB12BD">
        <w:rPr>
          <w:rFonts w:ascii="Calibri" w:hAnsi="Calibri" w:cs="Calibri"/>
          <w:b/>
          <w:bCs/>
          <w:sz w:val="20"/>
          <w:szCs w:val="20"/>
        </w:rPr>
        <w:t xml:space="preserve">0 mL </w:t>
      </w:r>
      <w:bookmarkStart w:id="1" w:name="_Hlk173323770"/>
      <w:r w:rsidRPr="00EB12BD">
        <w:rPr>
          <w:rFonts w:ascii="Calibri" w:hAnsi="Calibri" w:cs="Calibri"/>
          <w:b/>
          <w:bCs/>
          <w:sz w:val="20"/>
          <w:szCs w:val="20"/>
        </w:rPr>
        <w:t>glass vials</w:t>
      </w:r>
      <w:bookmarkEnd w:id="1"/>
      <w:r w:rsidRPr="00EB12BD">
        <w:rPr>
          <w:rFonts w:ascii="Calibri" w:hAnsi="Calibri" w:cs="Calibri"/>
          <w:b/>
          <w:bCs/>
          <w:sz w:val="20"/>
          <w:szCs w:val="20"/>
        </w:rPr>
        <w:t xml:space="preserve"> with airtight caps to prevent contamination.</w:t>
      </w:r>
    </w:p>
    <w:p w14:paraId="639171BA" w14:textId="7FB09770" w:rsidR="00D72BEC" w:rsidRPr="00EB12BD" w:rsidRDefault="00D72BEC" w:rsidP="00D72BEC">
      <w:pPr>
        <w:numPr>
          <w:ilvl w:val="0"/>
          <w:numId w:val="5"/>
        </w:numPr>
        <w:spacing w:beforeLines="50" w:before="156"/>
        <w:rPr>
          <w:rFonts w:ascii="Calibri" w:hAnsi="Calibri" w:cs="Calibri"/>
          <w:b/>
          <w:bCs/>
          <w:sz w:val="20"/>
          <w:szCs w:val="20"/>
        </w:rPr>
      </w:pPr>
      <w:r w:rsidRPr="00EB12BD">
        <w:rPr>
          <w:rFonts w:ascii="Calibri" w:hAnsi="Calibri" w:cs="Calibri"/>
          <w:b/>
          <w:bCs/>
          <w:sz w:val="20"/>
          <w:szCs w:val="20"/>
        </w:rPr>
        <w:t>Hg(II) was added in the form of mercuric chloride (HgCl</w:t>
      </w:r>
      <w:r w:rsidRPr="00EB12BD">
        <w:rPr>
          <w:rFonts w:ascii="Calibri" w:hAnsi="Calibri" w:cs="Calibri"/>
          <w:b/>
          <w:bCs/>
          <w:sz w:val="20"/>
          <w:szCs w:val="20"/>
          <w:vertAlign w:val="subscript"/>
        </w:rPr>
        <w:t>2</w:t>
      </w:r>
      <w:r w:rsidRPr="00EB12BD">
        <w:rPr>
          <w:rFonts w:ascii="Calibri" w:hAnsi="Calibri" w:cs="Calibri"/>
          <w:b/>
          <w:bCs/>
          <w:sz w:val="20"/>
          <w:szCs w:val="20"/>
        </w:rPr>
        <w:t xml:space="preserve">) at a concentration of </w:t>
      </w:r>
      <w:r w:rsidR="00CB51B2" w:rsidRPr="00CB51B2">
        <w:rPr>
          <w:rFonts w:ascii="Calibri" w:hAnsi="Calibri" w:cs="Calibri" w:hint="eastAsia"/>
          <w:b/>
          <w:bCs/>
          <w:sz w:val="20"/>
          <w:szCs w:val="20"/>
        </w:rPr>
        <w:t xml:space="preserve">1.36 </w:t>
      </w:r>
      <w:bookmarkStart w:id="2" w:name="_Hlk173324137"/>
      <w:r w:rsidR="00CB51B2" w:rsidRPr="00CB51B2">
        <w:rPr>
          <w:rFonts w:ascii="Calibri" w:hAnsi="Calibri" w:cs="Calibri" w:hint="eastAsia"/>
          <w:b/>
          <w:bCs/>
          <w:sz w:val="20"/>
          <w:szCs w:val="20"/>
        </w:rPr>
        <w:t>µg/L</w:t>
      </w:r>
      <w:bookmarkEnd w:id="2"/>
      <w:r w:rsidRPr="00EB12BD">
        <w:rPr>
          <w:rFonts w:ascii="Calibri" w:hAnsi="Calibri" w:cs="Calibri"/>
          <w:b/>
          <w:bCs/>
          <w:sz w:val="20"/>
          <w:szCs w:val="20"/>
        </w:rPr>
        <w:t>.</w:t>
      </w:r>
    </w:p>
    <w:p w14:paraId="5DC4E13B" w14:textId="30157FEE" w:rsidR="00D72BEC" w:rsidRPr="00EB12BD" w:rsidRDefault="00D72BEC" w:rsidP="00D72BEC">
      <w:pPr>
        <w:numPr>
          <w:ilvl w:val="0"/>
          <w:numId w:val="5"/>
        </w:numPr>
        <w:spacing w:beforeLines="50" w:before="156"/>
        <w:rPr>
          <w:rFonts w:ascii="Calibri" w:hAnsi="Calibri" w:cs="Calibri"/>
          <w:b/>
          <w:bCs/>
          <w:sz w:val="20"/>
          <w:szCs w:val="20"/>
        </w:rPr>
      </w:pPr>
      <w:r w:rsidRPr="00EB12BD">
        <w:rPr>
          <w:rFonts w:ascii="Calibri" w:hAnsi="Calibri" w:cs="Calibri"/>
          <w:b/>
          <w:bCs/>
          <w:sz w:val="20"/>
          <w:szCs w:val="20"/>
        </w:rPr>
        <w:t xml:space="preserve">The vials were incubated at </w:t>
      </w:r>
      <w:r w:rsidR="00CB51B2">
        <w:rPr>
          <w:rFonts w:ascii="Calibri" w:hAnsi="Calibri" w:cs="Calibri" w:hint="eastAsia"/>
          <w:b/>
          <w:bCs/>
          <w:sz w:val="20"/>
          <w:szCs w:val="20"/>
        </w:rPr>
        <w:t>33</w:t>
      </w:r>
      <w:r w:rsidRPr="00EB12BD">
        <w:rPr>
          <w:rFonts w:ascii="Calibri" w:hAnsi="Calibri" w:cs="Calibri"/>
          <w:b/>
          <w:bCs/>
          <w:sz w:val="20"/>
          <w:szCs w:val="20"/>
        </w:rPr>
        <w:t xml:space="preserve">°C for </w:t>
      </w:r>
      <w:r w:rsidR="00CB51B2">
        <w:rPr>
          <w:rFonts w:ascii="Calibri" w:hAnsi="Calibri" w:cs="Calibri" w:hint="eastAsia"/>
          <w:b/>
          <w:bCs/>
          <w:sz w:val="20"/>
          <w:szCs w:val="20"/>
        </w:rPr>
        <w:t>24</w:t>
      </w:r>
      <w:r w:rsidRPr="00EB12BD">
        <w:rPr>
          <w:rFonts w:ascii="Calibri" w:hAnsi="Calibri" w:cs="Calibri"/>
          <w:b/>
          <w:bCs/>
          <w:sz w:val="20"/>
          <w:szCs w:val="20"/>
        </w:rPr>
        <w:t xml:space="preserve"> </w:t>
      </w:r>
      <w:r w:rsidR="00CB51B2">
        <w:rPr>
          <w:rFonts w:ascii="Calibri" w:hAnsi="Calibri" w:cs="Calibri" w:hint="eastAsia"/>
          <w:b/>
          <w:bCs/>
          <w:sz w:val="20"/>
          <w:szCs w:val="20"/>
        </w:rPr>
        <w:t>h</w:t>
      </w:r>
      <w:r w:rsidRPr="00EB12BD">
        <w:rPr>
          <w:rFonts w:ascii="Calibri" w:hAnsi="Calibri" w:cs="Calibri"/>
          <w:b/>
          <w:bCs/>
          <w:sz w:val="20"/>
          <w:szCs w:val="20"/>
        </w:rPr>
        <w:t>.</w:t>
      </w:r>
    </w:p>
    <w:p w14:paraId="65018D84" w14:textId="66C78EE5" w:rsidR="00D72BEC" w:rsidRPr="00EB12BD" w:rsidRDefault="00D72BEC" w:rsidP="00D72BEC">
      <w:pPr>
        <w:pStyle w:val="a3"/>
        <w:numPr>
          <w:ilvl w:val="0"/>
          <w:numId w:val="7"/>
        </w:numPr>
        <w:spacing w:beforeLines="50" w:before="156"/>
        <w:ind w:firstLineChars="0"/>
        <w:rPr>
          <w:rFonts w:ascii="Calibri" w:hAnsi="Calibri" w:cs="Calibri"/>
          <w:b/>
          <w:bCs/>
          <w:sz w:val="20"/>
          <w:szCs w:val="20"/>
        </w:rPr>
      </w:pPr>
      <w:r w:rsidRPr="00EB12BD">
        <w:rPr>
          <w:rFonts w:ascii="Calibri" w:hAnsi="Calibri" w:cs="Calibri"/>
          <w:b/>
          <w:bCs/>
          <w:sz w:val="20"/>
          <w:szCs w:val="20"/>
        </w:rPr>
        <w:t>Manufacturers of Materials:</w:t>
      </w:r>
    </w:p>
    <w:p w14:paraId="774A4C3D" w14:textId="16413480" w:rsidR="00D72BEC" w:rsidRPr="00EB12BD" w:rsidRDefault="00D72BEC" w:rsidP="007F7A4C">
      <w:pPr>
        <w:numPr>
          <w:ilvl w:val="0"/>
          <w:numId w:val="5"/>
        </w:numPr>
        <w:tabs>
          <w:tab w:val="num" w:pos="1440"/>
        </w:tabs>
        <w:spacing w:beforeLines="50" w:before="156"/>
        <w:rPr>
          <w:rFonts w:ascii="Calibri" w:hAnsi="Calibri" w:cs="Calibri"/>
          <w:b/>
          <w:bCs/>
          <w:sz w:val="20"/>
          <w:szCs w:val="20"/>
        </w:rPr>
      </w:pPr>
      <w:r w:rsidRPr="00EB12BD">
        <w:rPr>
          <w:rFonts w:ascii="Calibri" w:hAnsi="Calibri" w:cs="Calibri"/>
          <w:b/>
          <w:bCs/>
          <w:sz w:val="20"/>
          <w:szCs w:val="20"/>
        </w:rPr>
        <w:t>Mercuric chloride (HgCl</w:t>
      </w:r>
      <w:r w:rsidRPr="00EB12BD">
        <w:rPr>
          <w:rFonts w:ascii="Calibri" w:hAnsi="Calibri" w:cs="Calibri"/>
          <w:b/>
          <w:bCs/>
          <w:sz w:val="20"/>
          <w:szCs w:val="20"/>
          <w:vertAlign w:val="subscript"/>
        </w:rPr>
        <w:t>2</w:t>
      </w:r>
      <w:r w:rsidRPr="00EB12BD">
        <w:rPr>
          <w:rFonts w:ascii="Calibri" w:hAnsi="Calibri" w:cs="Calibri"/>
          <w:b/>
          <w:bCs/>
          <w:sz w:val="20"/>
          <w:szCs w:val="20"/>
        </w:rPr>
        <w:t xml:space="preserve">) from </w:t>
      </w:r>
      <w:r w:rsidR="00636E8D" w:rsidRPr="00636E8D">
        <w:rPr>
          <w:rFonts w:ascii="Calibri" w:hAnsi="Calibri" w:cs="Calibri" w:hint="eastAsia"/>
          <w:b/>
          <w:bCs/>
          <w:sz w:val="20"/>
          <w:szCs w:val="20"/>
        </w:rPr>
        <w:t xml:space="preserve">Sinopharm Chemical Reagent </w:t>
      </w:r>
      <w:r w:rsidR="00636E8D" w:rsidRPr="00636E8D">
        <w:rPr>
          <w:rFonts w:ascii="Calibri" w:hAnsi="Calibri" w:cs="Calibri"/>
          <w:b/>
          <w:bCs/>
          <w:sz w:val="20"/>
          <w:szCs w:val="20"/>
        </w:rPr>
        <w:t>Co., Ltd.</w:t>
      </w:r>
      <w:r w:rsidR="00636E8D">
        <w:rPr>
          <w:rFonts w:ascii="Calibri" w:hAnsi="Calibri" w:cs="Calibri" w:hint="eastAsia"/>
          <w:b/>
          <w:bCs/>
          <w:sz w:val="20"/>
          <w:szCs w:val="20"/>
        </w:rPr>
        <w:t>, China.</w:t>
      </w:r>
    </w:p>
    <w:p w14:paraId="785BB785" w14:textId="3210838C" w:rsidR="00D72BEC" w:rsidRPr="00EB12BD" w:rsidRDefault="00D72BEC" w:rsidP="007F7A4C">
      <w:pPr>
        <w:numPr>
          <w:ilvl w:val="0"/>
          <w:numId w:val="5"/>
        </w:numPr>
        <w:tabs>
          <w:tab w:val="num" w:pos="1440"/>
        </w:tabs>
        <w:spacing w:beforeLines="50" w:before="156"/>
        <w:rPr>
          <w:rFonts w:ascii="Calibri" w:hAnsi="Calibri" w:cs="Calibri"/>
          <w:b/>
          <w:bCs/>
          <w:sz w:val="20"/>
          <w:szCs w:val="20"/>
        </w:rPr>
      </w:pPr>
      <w:r w:rsidRPr="00EB12BD">
        <w:rPr>
          <w:rFonts w:ascii="Calibri" w:hAnsi="Calibri" w:cs="Calibri"/>
          <w:b/>
          <w:bCs/>
          <w:sz w:val="20"/>
          <w:szCs w:val="20"/>
        </w:rPr>
        <w:t xml:space="preserve">Extraction kits from </w:t>
      </w:r>
      <w:r w:rsidR="00636E8D" w:rsidRPr="00636E8D">
        <w:rPr>
          <w:rFonts w:ascii="Calibri" w:hAnsi="Calibri" w:cs="Calibri" w:hint="eastAsia"/>
          <w:b/>
          <w:bCs/>
          <w:sz w:val="20"/>
          <w:szCs w:val="20"/>
        </w:rPr>
        <w:t xml:space="preserve">MP Biomedicals, </w:t>
      </w:r>
      <w:r w:rsidR="0099230D">
        <w:rPr>
          <w:rFonts w:ascii="Calibri" w:hAnsi="Calibri" w:cs="Calibri" w:hint="eastAsia"/>
          <w:b/>
          <w:bCs/>
          <w:sz w:val="20"/>
          <w:szCs w:val="20"/>
        </w:rPr>
        <w:t>France</w:t>
      </w:r>
      <w:r w:rsidRPr="00EB12BD">
        <w:rPr>
          <w:rFonts w:ascii="Calibri" w:hAnsi="Calibri" w:cs="Calibri"/>
          <w:b/>
          <w:bCs/>
          <w:sz w:val="20"/>
          <w:szCs w:val="20"/>
        </w:rPr>
        <w:t>.</w:t>
      </w:r>
    </w:p>
    <w:p w14:paraId="719C50CA" w14:textId="2D22F102" w:rsidR="00D72BEC" w:rsidRPr="00EB12BD" w:rsidRDefault="00D72BEC" w:rsidP="007F7A4C">
      <w:pPr>
        <w:numPr>
          <w:ilvl w:val="0"/>
          <w:numId w:val="5"/>
        </w:numPr>
        <w:tabs>
          <w:tab w:val="num" w:pos="1440"/>
        </w:tabs>
        <w:spacing w:beforeLines="50" w:before="156"/>
        <w:rPr>
          <w:rFonts w:ascii="Calibri" w:hAnsi="Calibri" w:cs="Calibri"/>
          <w:b/>
          <w:bCs/>
          <w:sz w:val="20"/>
          <w:szCs w:val="20"/>
        </w:rPr>
      </w:pPr>
      <w:r w:rsidRPr="00EB12BD">
        <w:rPr>
          <w:rFonts w:ascii="Calibri" w:hAnsi="Calibri" w:cs="Calibri"/>
          <w:b/>
          <w:bCs/>
          <w:sz w:val="20"/>
          <w:szCs w:val="20"/>
        </w:rPr>
        <w:t xml:space="preserve">Glass vials from </w:t>
      </w:r>
      <w:bookmarkStart w:id="3" w:name="_Hlk173324768"/>
      <w:r w:rsidR="00E966EA" w:rsidRPr="00E966EA">
        <w:rPr>
          <w:rFonts w:ascii="Calibri" w:hAnsi="Calibri" w:cs="Calibri"/>
          <w:b/>
          <w:bCs/>
          <w:sz w:val="20"/>
          <w:szCs w:val="20"/>
        </w:rPr>
        <w:t>BKMAM</w:t>
      </w:r>
      <w:r w:rsidR="00636E8D" w:rsidRPr="00636E8D">
        <w:rPr>
          <w:rFonts w:ascii="Calibri" w:hAnsi="Calibri" w:cs="Calibri" w:hint="eastAsia"/>
          <w:b/>
          <w:bCs/>
          <w:sz w:val="20"/>
          <w:szCs w:val="20"/>
        </w:rPr>
        <w:t xml:space="preserve"> Biotechnology</w:t>
      </w:r>
      <w:r w:rsidR="00636E8D">
        <w:rPr>
          <w:rFonts w:ascii="Calibri" w:hAnsi="Calibri" w:cs="Calibri" w:hint="eastAsia"/>
          <w:b/>
          <w:bCs/>
          <w:sz w:val="20"/>
          <w:szCs w:val="20"/>
        </w:rPr>
        <w:t>, China</w:t>
      </w:r>
      <w:bookmarkEnd w:id="3"/>
      <w:r w:rsidRPr="00EB12BD">
        <w:rPr>
          <w:rFonts w:ascii="Calibri" w:hAnsi="Calibri" w:cs="Calibri"/>
          <w:b/>
          <w:bCs/>
          <w:sz w:val="20"/>
          <w:szCs w:val="20"/>
        </w:rPr>
        <w:t>.</w:t>
      </w:r>
    </w:p>
    <w:p w14:paraId="2F002053" w14:textId="77777777" w:rsidR="00D72BEC" w:rsidRPr="00EB12BD" w:rsidRDefault="00D72BEC" w:rsidP="00D72BEC">
      <w:pPr>
        <w:spacing w:beforeLines="50" w:before="156"/>
        <w:rPr>
          <w:rFonts w:ascii="Calibri" w:hAnsi="Calibri" w:cs="Calibri"/>
          <w:b/>
          <w:bCs/>
          <w:sz w:val="20"/>
          <w:szCs w:val="20"/>
        </w:rPr>
      </w:pPr>
      <w:r w:rsidRPr="00EB12BD">
        <w:rPr>
          <w:rFonts w:ascii="Calibri" w:hAnsi="Calibri" w:cs="Calibri" w:hint="eastAsia"/>
          <w:b/>
          <w:bCs/>
          <w:sz w:val="20"/>
          <w:szCs w:val="20"/>
        </w:rPr>
        <w:t>We have revised the manuscript to include these details in the Methods section to enhance reproducibility.</w:t>
      </w:r>
    </w:p>
    <w:p w14:paraId="0C2D28B4" w14:textId="119E5635" w:rsidR="00D72BEC" w:rsidRPr="00EB12BD" w:rsidRDefault="00D72BEC" w:rsidP="00D72BEC">
      <w:pPr>
        <w:spacing w:beforeLines="50" w:before="156"/>
        <w:rPr>
          <w:rFonts w:ascii="Calibri" w:hAnsi="Calibri" w:cs="Calibri"/>
          <w:b/>
          <w:bCs/>
          <w:sz w:val="20"/>
          <w:szCs w:val="20"/>
        </w:rPr>
      </w:pPr>
      <w:r w:rsidRPr="00EB12BD">
        <w:rPr>
          <w:rFonts w:ascii="Calibri" w:hAnsi="Calibri" w:cs="Calibri" w:hint="eastAsia"/>
          <w:b/>
          <w:bCs/>
          <w:sz w:val="20"/>
          <w:szCs w:val="20"/>
        </w:rPr>
        <w:t>Thank you again for your insightful comments, and we hope these revisions meet your expectations.</w:t>
      </w:r>
    </w:p>
    <w:p w14:paraId="50C4290A" w14:textId="5BFCF5F4" w:rsidR="000D654B" w:rsidRPr="00EB12BD" w:rsidRDefault="000D654B" w:rsidP="000D654B">
      <w:pPr>
        <w:spacing w:beforeLines="100" w:before="312"/>
        <w:rPr>
          <w:rFonts w:ascii="Calibri" w:hAnsi="Calibri" w:cs="Calibri"/>
          <w:sz w:val="22"/>
        </w:rPr>
      </w:pPr>
      <w:r w:rsidRPr="00EB12BD">
        <w:rPr>
          <w:rFonts w:ascii="Calibri" w:hAnsi="Calibri" w:cs="Calibri"/>
          <w:i/>
          <w:iCs/>
          <w:sz w:val="22"/>
        </w:rPr>
        <w:t>Technical corrections:</w:t>
      </w:r>
    </w:p>
    <w:p w14:paraId="1067540E" w14:textId="77777777" w:rsidR="000D654B" w:rsidRPr="00EB12BD" w:rsidRDefault="000D654B" w:rsidP="000D654B">
      <w:pPr>
        <w:spacing w:beforeLines="100" w:before="312"/>
        <w:rPr>
          <w:rFonts w:ascii="Calibri" w:hAnsi="Calibri" w:cs="Calibri"/>
          <w:sz w:val="22"/>
        </w:rPr>
      </w:pPr>
      <w:r w:rsidRPr="00EB12BD">
        <w:rPr>
          <w:rFonts w:ascii="Calibri" w:hAnsi="Calibri" w:cs="Calibri"/>
          <w:sz w:val="22"/>
        </w:rPr>
        <w:t>Main text:</w:t>
      </w:r>
    </w:p>
    <w:p w14:paraId="67105462" w14:textId="77777777" w:rsidR="000D654B" w:rsidRDefault="000D654B" w:rsidP="00FD1776">
      <w:pPr>
        <w:pStyle w:val="1"/>
        <w:spacing w:before="312"/>
      </w:pPr>
      <w:r w:rsidRPr="00EB12BD">
        <w:t>Line 19-20: This sentence is a bit confusing. Perhaps rephrase to “…identified that was exclusively…”</w:t>
      </w:r>
    </w:p>
    <w:p w14:paraId="51F856A1" w14:textId="059178FF" w:rsidR="00587AB3" w:rsidRPr="00EB12BD" w:rsidRDefault="00587AB3" w:rsidP="00587AB3">
      <w:pPr>
        <w:spacing w:beforeLines="50" w:before="156"/>
        <w:rPr>
          <w:rFonts w:ascii="Calibri" w:hAnsi="Calibri" w:cs="Calibri"/>
          <w:sz w:val="22"/>
        </w:rPr>
      </w:pPr>
      <w:r w:rsidRPr="00EB12BD">
        <w:rPr>
          <w:rFonts w:ascii="Calibri" w:eastAsia="宋体" w:hAnsi="Calibri" w:cs="Calibri"/>
          <w:b/>
          <w:bCs/>
          <w:kern w:val="0"/>
          <w:sz w:val="20"/>
          <w:szCs w:val="20"/>
        </w:rPr>
        <w:t>Response:</w:t>
      </w:r>
      <w:r w:rsidRPr="00EB12BD">
        <w:rPr>
          <w:rFonts w:ascii="Calibri" w:eastAsia="宋体" w:hAnsi="Calibri" w:cs="Calibri" w:hint="eastAsia"/>
          <w:b/>
          <w:bCs/>
          <w:kern w:val="0"/>
          <w:sz w:val="20"/>
          <w:szCs w:val="20"/>
        </w:rPr>
        <w:t xml:space="preserve"> </w:t>
      </w:r>
      <w:r>
        <w:rPr>
          <w:rFonts w:ascii="Calibri" w:eastAsia="宋体" w:hAnsi="Calibri" w:cs="Calibri" w:hint="eastAsia"/>
          <w:b/>
          <w:bCs/>
          <w:kern w:val="0"/>
          <w:sz w:val="20"/>
          <w:szCs w:val="20"/>
        </w:rPr>
        <w:t>Following the reviewer's advice, the sentence was rephrased to "</w:t>
      </w:r>
      <w:r w:rsidRPr="00587AB3">
        <w:rPr>
          <w:rFonts w:ascii="Calibri" w:eastAsia="宋体" w:hAnsi="Calibri" w:cs="Calibri" w:hint="eastAsia"/>
          <w:b/>
          <w:bCs/>
          <w:kern w:val="0"/>
          <w:sz w:val="20"/>
          <w:szCs w:val="20"/>
        </w:rPr>
        <w:t>Surprisingly, a core Hg-methylating microbiome was identified that was exclusively associated with MeHg concentration.</w:t>
      </w:r>
      <w:r>
        <w:rPr>
          <w:rFonts w:ascii="Calibri" w:eastAsia="宋体" w:hAnsi="Calibri" w:cs="Calibri" w:hint="eastAsia"/>
          <w:b/>
          <w:bCs/>
          <w:kern w:val="0"/>
          <w:sz w:val="20"/>
          <w:szCs w:val="20"/>
        </w:rPr>
        <w:t>"</w:t>
      </w:r>
    </w:p>
    <w:p w14:paraId="78820F63" w14:textId="77777777" w:rsidR="000D654B" w:rsidRDefault="000D654B" w:rsidP="00FD1776">
      <w:pPr>
        <w:pStyle w:val="1"/>
        <w:spacing w:before="312"/>
      </w:pPr>
      <w:r w:rsidRPr="00EB12BD">
        <w:t>Line 23: 89% of?</w:t>
      </w:r>
    </w:p>
    <w:p w14:paraId="2532605D" w14:textId="706A4D60" w:rsidR="00587AB3" w:rsidRDefault="00587AB3" w:rsidP="00587AB3">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009B4466">
        <w:rPr>
          <w:rFonts w:ascii="Calibri" w:eastAsia="宋体" w:hAnsi="Calibri" w:cs="Calibri" w:hint="eastAsia"/>
          <w:b/>
          <w:bCs/>
          <w:kern w:val="0"/>
          <w:sz w:val="20"/>
          <w:szCs w:val="20"/>
        </w:rPr>
        <w:t xml:space="preserve"> Sorry for the confusion. </w:t>
      </w:r>
      <w:r w:rsidR="009B4466" w:rsidRPr="009B4466">
        <w:rPr>
          <w:rFonts w:ascii="Calibri" w:eastAsia="宋体" w:hAnsi="Calibri" w:cs="Calibri" w:hint="eastAsia"/>
          <w:b/>
          <w:bCs/>
          <w:kern w:val="0"/>
          <w:sz w:val="20"/>
          <w:szCs w:val="20"/>
        </w:rPr>
        <w:t>we have clarified this information in the revised manuscript as below:</w:t>
      </w:r>
    </w:p>
    <w:p w14:paraId="2859DAC0" w14:textId="72926F9B" w:rsidR="009B4466" w:rsidRPr="00EB12BD" w:rsidRDefault="009B4466" w:rsidP="009B4466">
      <w:pPr>
        <w:spacing w:beforeLines="50" w:before="156"/>
        <w:rPr>
          <w:rFonts w:ascii="Calibri" w:hAnsi="Calibri" w:cs="Calibri"/>
          <w:sz w:val="22"/>
        </w:rPr>
      </w:pPr>
      <w:r w:rsidRPr="00EB12BD">
        <w:rPr>
          <w:rFonts w:ascii="Calibri" w:hAnsi="Calibri" w:cs="Calibri"/>
          <w:bCs/>
          <w:i/>
          <w:iCs/>
          <w:color w:val="0798E9"/>
          <w:sz w:val="20"/>
          <w:szCs w:val="20"/>
        </w:rPr>
        <w:t>"</w:t>
      </w:r>
      <w:r w:rsidRPr="009B4466">
        <w:rPr>
          <w:rFonts w:ascii="Calibri" w:hAnsi="Calibri" w:cs="Calibri" w:hint="eastAsia"/>
          <w:bCs/>
          <w:i/>
          <w:iCs/>
          <w:color w:val="0798E9"/>
          <w:sz w:val="20"/>
          <w:szCs w:val="20"/>
        </w:rPr>
        <w:t>Structural equation model further indicated that core Hg-methylating microbiome composition significantly impacted soil MeHg concentration, contributing to 89% of the observed variation</w:t>
      </w:r>
      <w:r>
        <w:rPr>
          <w:rFonts w:ascii="Calibri" w:hAnsi="Calibri" w:cs="Calibri" w:hint="eastAsia"/>
          <w:bCs/>
          <w:i/>
          <w:iCs/>
          <w:color w:val="0798E9"/>
          <w:sz w:val="20"/>
          <w:szCs w:val="20"/>
        </w:rPr>
        <w:t>"</w:t>
      </w:r>
      <w:r w:rsidR="00507025">
        <w:rPr>
          <w:rFonts w:ascii="Calibri" w:hAnsi="Calibri" w:cs="Calibri" w:hint="eastAsia"/>
          <w:bCs/>
          <w:i/>
          <w:iCs/>
          <w:color w:val="0798E9"/>
          <w:sz w:val="20"/>
          <w:szCs w:val="20"/>
        </w:rPr>
        <w:t xml:space="preserve"> </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Main</w:t>
      </w:r>
      <w:r w:rsidR="00507025" w:rsidRPr="00D95829">
        <w:rPr>
          <w:rFonts w:ascii="Calibri" w:hAnsi="Calibri" w:cs="Calibri" w:hint="eastAsia"/>
          <w:bCs/>
          <w:color w:val="C00000"/>
          <w:sz w:val="20"/>
          <w:szCs w:val="20"/>
        </w:rPr>
        <w:t xml:space="preserve"> text, </w:t>
      </w:r>
      <w:r w:rsidR="00507025">
        <w:rPr>
          <w:rFonts w:ascii="Calibri" w:hAnsi="Calibri" w:cs="Calibri" w:hint="eastAsia"/>
          <w:bCs/>
          <w:color w:val="C00000"/>
          <w:sz w:val="20"/>
          <w:szCs w:val="20"/>
        </w:rPr>
        <w:t xml:space="preserve">Lines </w:t>
      </w:r>
      <w:r w:rsidR="00507025">
        <w:rPr>
          <w:rFonts w:ascii="Calibri" w:hAnsi="Calibri" w:cs="Calibri" w:hint="eastAsia"/>
          <w:bCs/>
          <w:color w:val="C00000"/>
          <w:sz w:val="20"/>
          <w:szCs w:val="20"/>
        </w:rPr>
        <w:t>22</w:t>
      </w:r>
      <w:r w:rsidR="00507025">
        <w:rPr>
          <w:rFonts w:ascii="Calibri" w:hAnsi="Calibri" w:cs="Calibri" w:hint="eastAsia"/>
          <w:bCs/>
          <w:color w:val="C00000"/>
          <w:sz w:val="20"/>
          <w:szCs w:val="20"/>
        </w:rPr>
        <w:t>-</w:t>
      </w:r>
      <w:r w:rsidR="00507025">
        <w:rPr>
          <w:rFonts w:ascii="Calibri" w:hAnsi="Calibri" w:cs="Calibri" w:hint="eastAsia"/>
          <w:bCs/>
          <w:color w:val="C00000"/>
          <w:sz w:val="20"/>
          <w:szCs w:val="20"/>
        </w:rPr>
        <w:t>23</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w:t>
      </w:r>
    </w:p>
    <w:p w14:paraId="3095365D" w14:textId="77777777" w:rsidR="000D654B" w:rsidRDefault="000D654B" w:rsidP="00FD1776">
      <w:pPr>
        <w:pStyle w:val="1"/>
        <w:spacing w:before="312"/>
      </w:pPr>
      <w:r w:rsidRPr="00EB12BD">
        <w:lastRenderedPageBreak/>
        <w:t>Line 28: Change to “(a core Hg-methylating microorganism)”</w:t>
      </w:r>
    </w:p>
    <w:p w14:paraId="3EB3E654" w14:textId="7D679B55" w:rsidR="009B4466" w:rsidRPr="00EB12BD" w:rsidRDefault="009B4466" w:rsidP="009B4466">
      <w:pPr>
        <w:spacing w:beforeLines="50" w:before="156"/>
        <w:rPr>
          <w:rFonts w:ascii="Calibri" w:hAnsi="Calibri" w:cs="Calibri"/>
          <w:sz w:val="22"/>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F46A22">
        <w:rPr>
          <w:rFonts w:ascii="Calibri" w:eastAsia="宋体" w:hAnsi="Calibri" w:cs="Calibri" w:hint="eastAsia"/>
          <w:b/>
          <w:bCs/>
          <w:kern w:val="0"/>
          <w:sz w:val="20"/>
          <w:szCs w:val="20"/>
        </w:rPr>
        <w:t>Done.</w:t>
      </w:r>
    </w:p>
    <w:p w14:paraId="675348C0" w14:textId="77777777" w:rsidR="000D654B" w:rsidRDefault="000D654B" w:rsidP="00FD1776">
      <w:pPr>
        <w:pStyle w:val="1"/>
        <w:spacing w:before="312"/>
      </w:pPr>
      <w:r w:rsidRPr="00EB12BD">
        <w:t xml:space="preserve">Line 94-99: Also add analysis of </w:t>
      </w:r>
      <w:bookmarkStart w:id="4" w:name="_Hlk173326578"/>
      <w:r w:rsidRPr="00EB12BD">
        <w:t>low-molecular-weight organic acids</w:t>
      </w:r>
      <w:bookmarkEnd w:id="4"/>
    </w:p>
    <w:p w14:paraId="5BCF8F83" w14:textId="60FD4BFC" w:rsidR="00F46A22" w:rsidRPr="00757C2C" w:rsidRDefault="00F46A22" w:rsidP="00F46A22">
      <w:pPr>
        <w:spacing w:beforeLines="50" w:before="156"/>
        <w:rPr>
          <w:rFonts w:ascii="Calibri" w:hAnsi="Calibri" w:cs="Calibri"/>
          <w:sz w:val="20"/>
          <w:szCs w:val="20"/>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757C2C">
        <w:rPr>
          <w:rFonts w:ascii="Calibri" w:eastAsia="宋体" w:hAnsi="Calibri" w:cs="Calibri" w:hint="eastAsia"/>
          <w:b/>
          <w:bCs/>
          <w:kern w:val="0"/>
          <w:sz w:val="22"/>
        </w:rPr>
        <w:t xml:space="preserve">Thank you for your suggestion. We have now included the analysis of low-molecular-weight organic acids in </w:t>
      </w:r>
      <w:r w:rsidR="00757C2C">
        <w:rPr>
          <w:rFonts w:ascii="Calibri" w:eastAsia="宋体" w:hAnsi="Calibri" w:cs="Calibri" w:hint="eastAsia"/>
          <w:b/>
          <w:bCs/>
          <w:kern w:val="0"/>
          <w:sz w:val="20"/>
          <w:szCs w:val="20"/>
        </w:rPr>
        <w:t>Materials and methods</w:t>
      </w:r>
      <w:r w:rsidR="00757C2C" w:rsidRPr="00EB12BD">
        <w:rPr>
          <w:rFonts w:ascii="Calibri" w:eastAsia="宋体" w:hAnsi="Calibri" w:cs="Calibri" w:hint="eastAsia"/>
          <w:b/>
          <w:bCs/>
          <w:kern w:val="0"/>
          <w:sz w:val="20"/>
          <w:szCs w:val="20"/>
        </w:rPr>
        <w:t xml:space="preserve"> section </w:t>
      </w:r>
      <w:r w:rsidR="00757C2C">
        <w:rPr>
          <w:rFonts w:ascii="Calibri" w:eastAsia="宋体" w:hAnsi="Calibri" w:cs="Calibri" w:hint="eastAsia"/>
          <w:b/>
          <w:bCs/>
          <w:kern w:val="0"/>
          <w:sz w:val="20"/>
          <w:szCs w:val="20"/>
        </w:rPr>
        <w:t>2</w:t>
      </w:r>
      <w:r w:rsidR="00757C2C" w:rsidRPr="00EB12BD">
        <w:rPr>
          <w:rFonts w:ascii="Calibri" w:eastAsia="宋体" w:hAnsi="Calibri" w:cs="Calibri" w:hint="eastAsia"/>
          <w:b/>
          <w:bCs/>
          <w:kern w:val="0"/>
          <w:sz w:val="20"/>
          <w:szCs w:val="20"/>
        </w:rPr>
        <w:t>.</w:t>
      </w:r>
      <w:r w:rsidR="00757C2C">
        <w:rPr>
          <w:rFonts w:ascii="Calibri" w:eastAsia="宋体" w:hAnsi="Calibri" w:cs="Calibri" w:hint="eastAsia"/>
          <w:b/>
          <w:bCs/>
          <w:kern w:val="0"/>
          <w:sz w:val="20"/>
          <w:szCs w:val="20"/>
        </w:rPr>
        <w:t>1</w:t>
      </w:r>
      <w:r w:rsidR="00757C2C" w:rsidRPr="00EB12BD">
        <w:rPr>
          <w:rFonts w:ascii="Calibri" w:eastAsia="宋体" w:hAnsi="Calibri" w:cs="Calibri" w:hint="eastAsia"/>
          <w:b/>
          <w:bCs/>
          <w:kern w:val="0"/>
          <w:sz w:val="20"/>
          <w:szCs w:val="20"/>
        </w:rPr>
        <w:t>, titled "</w:t>
      </w:r>
      <w:r w:rsidR="00757C2C" w:rsidRPr="00757C2C">
        <w:rPr>
          <w:rFonts w:ascii="Calibri" w:eastAsia="宋体" w:hAnsi="Calibri" w:cs="Calibri" w:hint="eastAsia"/>
          <w:b/>
          <w:bCs/>
          <w:kern w:val="0"/>
          <w:sz w:val="20"/>
          <w:szCs w:val="20"/>
        </w:rPr>
        <w:t>Soil sampling and physico-chemical analysis</w:t>
      </w:r>
      <w:r w:rsidR="00757C2C" w:rsidRPr="00EB12BD">
        <w:rPr>
          <w:rFonts w:ascii="Calibri" w:eastAsia="宋体" w:hAnsi="Calibri" w:cs="Calibri" w:hint="eastAsia"/>
          <w:b/>
          <w:bCs/>
          <w:kern w:val="0"/>
          <w:sz w:val="20"/>
          <w:szCs w:val="20"/>
        </w:rPr>
        <w:t>"</w:t>
      </w:r>
    </w:p>
    <w:p w14:paraId="011AEC15" w14:textId="77777777" w:rsidR="000D654B" w:rsidRDefault="000D654B" w:rsidP="00FD1776">
      <w:pPr>
        <w:pStyle w:val="1"/>
        <w:spacing w:before="312"/>
      </w:pPr>
      <w:r w:rsidRPr="00EB12BD">
        <w:t>Line 113-139: Please move amplicon sequencing method details out of this section and into a new section below (preferably) or rename the title to include amplicon sequencing.</w:t>
      </w:r>
    </w:p>
    <w:p w14:paraId="3695C5D1" w14:textId="02C11065" w:rsidR="00A96267" w:rsidRPr="00C51923" w:rsidRDefault="00A96267" w:rsidP="00A96267">
      <w:pPr>
        <w:spacing w:beforeLines="50" w:before="156"/>
        <w:rPr>
          <w:rFonts w:ascii="Calibri" w:hAnsi="Calibri" w:cs="Calibri"/>
          <w:sz w:val="22"/>
        </w:rPr>
      </w:pPr>
      <w:r w:rsidRPr="00EB12BD">
        <w:rPr>
          <w:rFonts w:ascii="Calibri" w:eastAsia="宋体" w:hAnsi="Calibri" w:cs="Calibri"/>
          <w:b/>
          <w:bCs/>
          <w:kern w:val="0"/>
          <w:sz w:val="20"/>
          <w:szCs w:val="20"/>
        </w:rPr>
        <w:t>Response:</w:t>
      </w:r>
      <w:r w:rsidR="00C51923">
        <w:rPr>
          <w:rFonts w:ascii="Calibri" w:eastAsia="宋体" w:hAnsi="Calibri" w:cs="Calibri" w:hint="eastAsia"/>
          <w:b/>
          <w:bCs/>
          <w:kern w:val="0"/>
          <w:sz w:val="20"/>
          <w:szCs w:val="20"/>
        </w:rPr>
        <w:t xml:space="preserve"> </w:t>
      </w:r>
      <w:r w:rsidR="00C12D34" w:rsidRPr="00C12D34">
        <w:rPr>
          <w:rFonts w:ascii="Calibri" w:eastAsia="宋体" w:hAnsi="Calibri" w:cs="Calibri" w:hint="eastAsia"/>
          <w:b/>
          <w:bCs/>
          <w:kern w:val="0"/>
          <w:sz w:val="20"/>
          <w:szCs w:val="20"/>
        </w:rPr>
        <w:t>Thank you for your suggestion. We will move the amplicon sequencing method details to</w:t>
      </w:r>
      <w:r w:rsidR="00C51923">
        <w:rPr>
          <w:rFonts w:ascii="Calibri" w:eastAsia="宋体" w:hAnsi="Calibri" w:cs="Calibri" w:hint="eastAsia"/>
          <w:b/>
          <w:bCs/>
          <w:kern w:val="0"/>
          <w:sz w:val="20"/>
          <w:szCs w:val="20"/>
        </w:rPr>
        <w:t xml:space="preserve"> section 2.3, titled "</w:t>
      </w:r>
      <w:r w:rsidR="00C51923" w:rsidRPr="00C51923">
        <w:rPr>
          <w:rFonts w:ascii="Calibri" w:eastAsia="宋体" w:hAnsi="Calibri" w:cs="Calibri" w:hint="eastAsia"/>
          <w:b/>
          <w:bCs/>
          <w:kern w:val="0"/>
          <w:sz w:val="20"/>
          <w:szCs w:val="20"/>
        </w:rPr>
        <w:t>Amplicon sequencing and bioinformatic analysis</w:t>
      </w:r>
      <w:r w:rsidR="00C51923">
        <w:rPr>
          <w:rFonts w:ascii="Calibri" w:eastAsia="宋体" w:hAnsi="Calibri" w:cs="Calibri" w:hint="eastAsia"/>
          <w:b/>
          <w:bCs/>
          <w:kern w:val="0"/>
          <w:sz w:val="20"/>
          <w:szCs w:val="20"/>
        </w:rPr>
        <w:t>".</w:t>
      </w:r>
    </w:p>
    <w:p w14:paraId="00DF9E8D" w14:textId="77777777" w:rsidR="000D654B" w:rsidRDefault="000D654B" w:rsidP="00FD1776">
      <w:pPr>
        <w:pStyle w:val="1"/>
        <w:spacing w:before="312"/>
      </w:pPr>
      <w:r w:rsidRPr="00EB12BD">
        <w:t>Line 119: Please define hgcAB this as compared to the hgcA gene.</w:t>
      </w:r>
    </w:p>
    <w:p w14:paraId="73BA0E69" w14:textId="53D98D9A" w:rsidR="00C51923" w:rsidRDefault="00C51923" w:rsidP="00C51923">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2E2F88">
        <w:rPr>
          <w:rFonts w:ascii="Calibri" w:eastAsia="宋体" w:hAnsi="Calibri" w:cs="Calibri" w:hint="eastAsia"/>
          <w:b/>
          <w:bCs/>
          <w:kern w:val="0"/>
          <w:sz w:val="20"/>
          <w:szCs w:val="20"/>
        </w:rPr>
        <w:t xml:space="preserve">Sorry for the confusion. </w:t>
      </w:r>
      <w:r w:rsidR="002E2F88" w:rsidRPr="002E2F88">
        <w:rPr>
          <w:rFonts w:ascii="Calibri" w:eastAsia="宋体" w:hAnsi="Calibri" w:cs="Calibri" w:hint="eastAsia"/>
          <w:b/>
          <w:bCs/>
          <w:i/>
          <w:iCs/>
          <w:kern w:val="0"/>
          <w:sz w:val="20"/>
          <w:szCs w:val="20"/>
        </w:rPr>
        <w:t>hgcAB</w:t>
      </w:r>
      <w:r w:rsidR="002E2F88" w:rsidRPr="002E2F88">
        <w:rPr>
          <w:rFonts w:ascii="Calibri" w:eastAsia="宋体" w:hAnsi="Calibri" w:cs="Calibri" w:hint="eastAsia"/>
          <w:b/>
          <w:bCs/>
          <w:kern w:val="0"/>
          <w:sz w:val="20"/>
          <w:szCs w:val="20"/>
        </w:rPr>
        <w:t xml:space="preserve"> refers to a gene cluster that includes both the </w:t>
      </w:r>
      <w:r w:rsidR="002E2F88" w:rsidRPr="002E2F88">
        <w:rPr>
          <w:rFonts w:ascii="Calibri" w:eastAsia="宋体" w:hAnsi="Calibri" w:cs="Calibri" w:hint="eastAsia"/>
          <w:b/>
          <w:bCs/>
          <w:i/>
          <w:iCs/>
          <w:kern w:val="0"/>
          <w:sz w:val="20"/>
          <w:szCs w:val="20"/>
        </w:rPr>
        <w:t>hgcA</w:t>
      </w:r>
      <w:r w:rsidR="002E2F88" w:rsidRPr="002E2F88">
        <w:rPr>
          <w:rFonts w:ascii="Calibri" w:eastAsia="宋体" w:hAnsi="Calibri" w:cs="Calibri" w:hint="eastAsia"/>
          <w:b/>
          <w:bCs/>
          <w:kern w:val="0"/>
          <w:sz w:val="20"/>
          <w:szCs w:val="20"/>
        </w:rPr>
        <w:t xml:space="preserve"> and </w:t>
      </w:r>
      <w:r w:rsidR="002E2F88" w:rsidRPr="002E2F88">
        <w:rPr>
          <w:rFonts w:ascii="Calibri" w:eastAsia="宋体" w:hAnsi="Calibri" w:cs="Calibri" w:hint="eastAsia"/>
          <w:b/>
          <w:bCs/>
          <w:i/>
          <w:iCs/>
          <w:kern w:val="0"/>
          <w:sz w:val="20"/>
          <w:szCs w:val="20"/>
        </w:rPr>
        <w:t>hgcB</w:t>
      </w:r>
      <w:r w:rsidR="002E2F88" w:rsidRPr="002E2F88">
        <w:rPr>
          <w:rFonts w:ascii="Calibri" w:eastAsia="宋体" w:hAnsi="Calibri" w:cs="Calibri" w:hint="eastAsia"/>
          <w:b/>
          <w:bCs/>
          <w:kern w:val="0"/>
          <w:sz w:val="20"/>
          <w:szCs w:val="20"/>
        </w:rPr>
        <w:t xml:space="preserve"> genes, which together are crucial for the process of mercury methylation in microorganisms. The </w:t>
      </w:r>
      <w:r w:rsidR="002E2F88" w:rsidRPr="002E2F88">
        <w:rPr>
          <w:rFonts w:ascii="Calibri" w:eastAsia="宋体" w:hAnsi="Calibri" w:cs="Calibri" w:hint="eastAsia"/>
          <w:b/>
          <w:bCs/>
          <w:i/>
          <w:iCs/>
          <w:kern w:val="0"/>
          <w:sz w:val="20"/>
          <w:szCs w:val="20"/>
        </w:rPr>
        <w:t>hgcA</w:t>
      </w:r>
      <w:r w:rsidR="002E2F88" w:rsidRPr="002E2F88">
        <w:rPr>
          <w:rFonts w:ascii="Calibri" w:eastAsia="宋体" w:hAnsi="Calibri" w:cs="Calibri" w:hint="eastAsia"/>
          <w:b/>
          <w:bCs/>
          <w:kern w:val="0"/>
          <w:sz w:val="20"/>
          <w:szCs w:val="20"/>
        </w:rPr>
        <w:t xml:space="preserve"> gene specifically encodes for a corrinoid protein that is essential for methylating inorganic mercury, while the </w:t>
      </w:r>
      <w:r w:rsidR="002E2F88" w:rsidRPr="002E2F88">
        <w:rPr>
          <w:rFonts w:ascii="Calibri" w:eastAsia="宋体" w:hAnsi="Calibri" w:cs="Calibri" w:hint="eastAsia"/>
          <w:b/>
          <w:bCs/>
          <w:i/>
          <w:iCs/>
          <w:kern w:val="0"/>
          <w:sz w:val="20"/>
          <w:szCs w:val="20"/>
        </w:rPr>
        <w:t>hgcB</w:t>
      </w:r>
      <w:r w:rsidR="002E2F88" w:rsidRPr="002E2F88">
        <w:rPr>
          <w:rFonts w:ascii="Calibri" w:eastAsia="宋体" w:hAnsi="Calibri" w:cs="Calibri" w:hint="eastAsia"/>
          <w:b/>
          <w:bCs/>
          <w:kern w:val="0"/>
          <w:sz w:val="20"/>
          <w:szCs w:val="20"/>
        </w:rPr>
        <w:t xml:space="preserve"> gene encodes a small iron-sulfur protein that functions in electron transfer. When referring to h</w:t>
      </w:r>
      <w:r w:rsidR="002E2F88" w:rsidRPr="002E2F88">
        <w:rPr>
          <w:rFonts w:ascii="Calibri" w:eastAsia="宋体" w:hAnsi="Calibri" w:cs="Calibri" w:hint="eastAsia"/>
          <w:b/>
          <w:bCs/>
          <w:i/>
          <w:iCs/>
          <w:kern w:val="0"/>
          <w:sz w:val="20"/>
          <w:szCs w:val="20"/>
        </w:rPr>
        <w:t>gcAB</w:t>
      </w:r>
      <w:r w:rsidR="002E2F88" w:rsidRPr="002E2F88">
        <w:rPr>
          <w:rFonts w:ascii="Calibri" w:eastAsia="宋体" w:hAnsi="Calibri" w:cs="Calibri" w:hint="eastAsia"/>
          <w:b/>
          <w:bCs/>
          <w:kern w:val="0"/>
          <w:sz w:val="20"/>
          <w:szCs w:val="20"/>
        </w:rPr>
        <w:t xml:space="preserve">, it encompasses the full operon responsible for this biochemical pathway, whereas </w:t>
      </w:r>
      <w:r w:rsidR="002E2F88" w:rsidRPr="002E2F88">
        <w:rPr>
          <w:rFonts w:ascii="Calibri" w:eastAsia="宋体" w:hAnsi="Calibri" w:cs="Calibri" w:hint="eastAsia"/>
          <w:b/>
          <w:bCs/>
          <w:i/>
          <w:iCs/>
          <w:kern w:val="0"/>
          <w:sz w:val="20"/>
          <w:szCs w:val="20"/>
        </w:rPr>
        <w:t>hgcA</w:t>
      </w:r>
      <w:r w:rsidR="002E2F88" w:rsidRPr="002E2F88">
        <w:rPr>
          <w:rFonts w:ascii="Calibri" w:eastAsia="宋体" w:hAnsi="Calibri" w:cs="Calibri" w:hint="eastAsia"/>
          <w:b/>
          <w:bCs/>
          <w:kern w:val="0"/>
          <w:sz w:val="20"/>
          <w:szCs w:val="20"/>
        </w:rPr>
        <w:t xml:space="preserve"> refers specifically to the methylating enzyme component.</w:t>
      </w:r>
      <w:r w:rsidR="00064A88">
        <w:rPr>
          <w:rFonts w:ascii="Calibri" w:eastAsia="宋体" w:hAnsi="Calibri" w:cs="Calibri" w:hint="eastAsia"/>
          <w:b/>
          <w:bCs/>
          <w:kern w:val="0"/>
          <w:sz w:val="20"/>
          <w:szCs w:val="20"/>
        </w:rPr>
        <w:t xml:space="preserve"> To make it clear, the corresponding sentences were re-organized in the revised manuscript as below:</w:t>
      </w:r>
    </w:p>
    <w:p w14:paraId="6EA70ECF" w14:textId="005D10CC" w:rsidR="00507025" w:rsidRPr="00EB12BD" w:rsidRDefault="00064A88" w:rsidP="00507025">
      <w:pPr>
        <w:spacing w:beforeLines="50" w:before="156"/>
        <w:rPr>
          <w:rFonts w:ascii="Calibri" w:hAnsi="Calibri" w:cs="Calibri"/>
          <w:sz w:val="22"/>
        </w:rPr>
      </w:pPr>
      <w:r w:rsidRPr="00EB12BD">
        <w:rPr>
          <w:rFonts w:ascii="Calibri" w:hAnsi="Calibri" w:cs="Calibri"/>
          <w:bCs/>
          <w:i/>
          <w:iCs/>
          <w:color w:val="0798E9"/>
          <w:sz w:val="20"/>
          <w:szCs w:val="20"/>
        </w:rPr>
        <w:t>"</w:t>
      </w:r>
      <w:r w:rsidRPr="00064A88">
        <w:rPr>
          <w:rFonts w:ascii="Calibri" w:hAnsi="Calibri" w:cs="Calibri" w:hint="eastAsia"/>
          <w:bCs/>
          <w:i/>
          <w:iCs/>
          <w:color w:val="0798E9"/>
          <w:sz w:val="20"/>
          <w:szCs w:val="20"/>
        </w:rPr>
        <w:t>In addition, the abundance of the Hg-methylating gene hgcA (which encodes a corrinoid protein essential for methylating inorganic Hg) was quantified in an Applied Biosystem 7500.</w:t>
      </w:r>
      <w:r>
        <w:rPr>
          <w:rFonts w:ascii="Calibri" w:hAnsi="Calibri" w:cs="Calibri" w:hint="eastAsia"/>
          <w:bCs/>
          <w:i/>
          <w:iCs/>
          <w:color w:val="0798E9"/>
          <w:sz w:val="20"/>
          <w:szCs w:val="20"/>
        </w:rPr>
        <w:t>"</w:t>
      </w:r>
      <w:r w:rsidR="00507025">
        <w:rPr>
          <w:rFonts w:ascii="Calibri" w:hAnsi="Calibri" w:cs="Calibri" w:hint="eastAsia"/>
          <w:bCs/>
          <w:i/>
          <w:iCs/>
          <w:color w:val="0798E9"/>
          <w:sz w:val="20"/>
          <w:szCs w:val="20"/>
        </w:rPr>
        <w:t xml:space="preserve"> </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Main</w:t>
      </w:r>
      <w:r w:rsidR="00507025" w:rsidRPr="00D95829">
        <w:rPr>
          <w:rFonts w:ascii="Calibri" w:hAnsi="Calibri" w:cs="Calibri" w:hint="eastAsia"/>
          <w:bCs/>
          <w:color w:val="C00000"/>
          <w:sz w:val="20"/>
          <w:szCs w:val="20"/>
        </w:rPr>
        <w:t xml:space="preserve"> text, </w:t>
      </w:r>
      <w:r w:rsidR="00507025">
        <w:rPr>
          <w:rFonts w:ascii="Calibri" w:hAnsi="Calibri" w:cs="Calibri" w:hint="eastAsia"/>
          <w:bCs/>
          <w:color w:val="C00000"/>
          <w:sz w:val="20"/>
          <w:szCs w:val="20"/>
        </w:rPr>
        <w:t xml:space="preserve">Lines </w:t>
      </w:r>
      <w:r w:rsidR="00507025">
        <w:rPr>
          <w:rFonts w:ascii="Calibri" w:hAnsi="Calibri" w:cs="Calibri" w:hint="eastAsia"/>
          <w:bCs/>
          <w:color w:val="C00000"/>
          <w:sz w:val="20"/>
          <w:szCs w:val="20"/>
        </w:rPr>
        <w:t>118</w:t>
      </w:r>
      <w:r w:rsidR="00507025">
        <w:rPr>
          <w:rFonts w:ascii="Calibri" w:hAnsi="Calibri" w:cs="Calibri" w:hint="eastAsia"/>
          <w:bCs/>
          <w:color w:val="C00000"/>
          <w:sz w:val="20"/>
          <w:szCs w:val="20"/>
        </w:rPr>
        <w:t>-</w:t>
      </w:r>
      <w:r w:rsidR="00507025">
        <w:rPr>
          <w:rFonts w:ascii="Calibri" w:hAnsi="Calibri" w:cs="Calibri" w:hint="eastAsia"/>
          <w:bCs/>
          <w:color w:val="C00000"/>
          <w:sz w:val="20"/>
          <w:szCs w:val="20"/>
        </w:rPr>
        <w:t>119</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w:t>
      </w:r>
    </w:p>
    <w:p w14:paraId="41398D47" w14:textId="24BB3B15" w:rsidR="00507025" w:rsidRPr="00EB12BD" w:rsidRDefault="00064A88" w:rsidP="00507025">
      <w:pPr>
        <w:spacing w:beforeLines="50" w:before="156"/>
        <w:rPr>
          <w:rFonts w:ascii="Calibri" w:hAnsi="Calibri" w:cs="Calibri"/>
          <w:sz w:val="22"/>
        </w:rPr>
      </w:pPr>
      <w:r>
        <w:rPr>
          <w:rFonts w:ascii="Calibri" w:hAnsi="Calibri" w:cs="Calibri" w:hint="eastAsia"/>
          <w:bCs/>
          <w:i/>
          <w:iCs/>
          <w:color w:val="0798E9"/>
          <w:sz w:val="20"/>
          <w:szCs w:val="20"/>
        </w:rPr>
        <w:t>"</w:t>
      </w:r>
      <w:r w:rsidRPr="00064A88">
        <w:rPr>
          <w:rFonts w:ascii="Calibri" w:hAnsi="Calibri" w:cs="Calibri" w:hint="eastAsia"/>
          <w:bCs/>
          <w:i/>
          <w:iCs/>
          <w:color w:val="0798E9"/>
          <w:sz w:val="20"/>
          <w:szCs w:val="20"/>
        </w:rPr>
        <w:t>The detection and taxonomic identification of the hgcAB gene (full operon responsible for Hg methylation pathway) was performed with marky-coco (Capo et al., 2023).</w:t>
      </w:r>
      <w:r>
        <w:rPr>
          <w:rFonts w:ascii="Calibri" w:hAnsi="Calibri" w:cs="Calibri" w:hint="eastAsia"/>
          <w:bCs/>
          <w:i/>
          <w:iCs/>
          <w:color w:val="0798E9"/>
          <w:sz w:val="20"/>
          <w:szCs w:val="20"/>
        </w:rPr>
        <w:t>"</w:t>
      </w:r>
      <w:r w:rsidR="00507025">
        <w:rPr>
          <w:rFonts w:ascii="Calibri" w:hAnsi="Calibri" w:cs="Calibri" w:hint="eastAsia"/>
          <w:bCs/>
          <w:i/>
          <w:iCs/>
          <w:color w:val="0798E9"/>
          <w:sz w:val="20"/>
          <w:szCs w:val="20"/>
        </w:rPr>
        <w:t xml:space="preserve"> </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Main</w:t>
      </w:r>
      <w:r w:rsidR="00507025" w:rsidRPr="00D95829">
        <w:rPr>
          <w:rFonts w:ascii="Calibri" w:hAnsi="Calibri" w:cs="Calibri" w:hint="eastAsia"/>
          <w:bCs/>
          <w:color w:val="C00000"/>
          <w:sz w:val="20"/>
          <w:szCs w:val="20"/>
        </w:rPr>
        <w:t xml:space="preserve"> text, </w:t>
      </w:r>
      <w:r w:rsidR="00507025">
        <w:rPr>
          <w:rFonts w:ascii="Calibri" w:hAnsi="Calibri" w:cs="Calibri" w:hint="eastAsia"/>
          <w:bCs/>
          <w:color w:val="C00000"/>
          <w:sz w:val="20"/>
          <w:szCs w:val="20"/>
        </w:rPr>
        <w:t xml:space="preserve">Lines </w:t>
      </w:r>
      <w:r w:rsidR="00507025">
        <w:rPr>
          <w:rFonts w:ascii="Calibri" w:hAnsi="Calibri" w:cs="Calibri" w:hint="eastAsia"/>
          <w:bCs/>
          <w:color w:val="C00000"/>
          <w:sz w:val="20"/>
          <w:szCs w:val="20"/>
        </w:rPr>
        <w:t>126</w:t>
      </w:r>
      <w:r w:rsidR="00507025">
        <w:rPr>
          <w:rFonts w:ascii="Calibri" w:hAnsi="Calibri" w:cs="Calibri" w:hint="eastAsia"/>
          <w:bCs/>
          <w:color w:val="C00000"/>
          <w:sz w:val="20"/>
          <w:szCs w:val="20"/>
        </w:rPr>
        <w:t>-1</w:t>
      </w:r>
      <w:r w:rsidR="00507025">
        <w:rPr>
          <w:rFonts w:ascii="Calibri" w:hAnsi="Calibri" w:cs="Calibri" w:hint="eastAsia"/>
          <w:bCs/>
          <w:color w:val="C00000"/>
          <w:sz w:val="20"/>
          <w:szCs w:val="20"/>
        </w:rPr>
        <w:t>27</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w:t>
      </w:r>
    </w:p>
    <w:p w14:paraId="1DD22E30" w14:textId="77777777" w:rsidR="000D654B" w:rsidRDefault="000D654B" w:rsidP="00064A88">
      <w:pPr>
        <w:pStyle w:val="1"/>
        <w:spacing w:before="312"/>
      </w:pPr>
      <w:r w:rsidRPr="00EB12BD">
        <w:t>Line 140-144: The wording could be made clearer (e.g. “…we incubated Geobacter sulfurreducens PCA (G. sulfurreducens PCA, a core Hg-methylating microorganism in this study) with Hg2+ and a natural DOM solution extracted from either NMS, MMS, or HMS soils.”)</w:t>
      </w:r>
    </w:p>
    <w:p w14:paraId="3165FDA7" w14:textId="6321CB71" w:rsidR="00E331F9" w:rsidRPr="00EB12BD" w:rsidRDefault="00064A88" w:rsidP="004A3494">
      <w:pPr>
        <w:spacing w:beforeLines="50" w:before="156"/>
        <w:rPr>
          <w:rFonts w:ascii="Calibri" w:hAnsi="Calibri" w:cs="Calibri"/>
          <w:sz w:val="22"/>
        </w:rPr>
      </w:pPr>
      <w:r w:rsidRPr="00EB12BD">
        <w:rPr>
          <w:rFonts w:ascii="Calibri" w:eastAsia="宋体" w:hAnsi="Calibri" w:cs="Calibri"/>
          <w:b/>
          <w:bCs/>
          <w:kern w:val="0"/>
          <w:sz w:val="20"/>
          <w:szCs w:val="20"/>
        </w:rPr>
        <w:t>Response:</w:t>
      </w:r>
      <w:r w:rsidR="00E331F9">
        <w:rPr>
          <w:rFonts w:ascii="Calibri" w:eastAsia="宋体" w:hAnsi="Calibri" w:cs="Calibri" w:hint="eastAsia"/>
          <w:b/>
          <w:bCs/>
          <w:kern w:val="0"/>
          <w:sz w:val="20"/>
          <w:szCs w:val="20"/>
        </w:rPr>
        <w:t xml:space="preserve"> </w:t>
      </w:r>
      <w:r w:rsidR="004A3494" w:rsidRPr="004A3494">
        <w:rPr>
          <w:rFonts w:ascii="Calibri" w:eastAsia="宋体" w:hAnsi="Calibri" w:cs="Calibri"/>
          <w:b/>
          <w:bCs/>
          <w:kern w:val="0"/>
          <w:sz w:val="20"/>
          <w:szCs w:val="20"/>
        </w:rPr>
        <w:t xml:space="preserve">Thank you for your suggestion. Revising the sentence to </w:t>
      </w:r>
      <w:r w:rsidR="004A3494">
        <w:rPr>
          <w:rFonts w:ascii="Calibri" w:eastAsia="宋体" w:hAnsi="Calibri" w:cs="Calibri" w:hint="eastAsia"/>
          <w:b/>
          <w:bCs/>
          <w:kern w:val="0"/>
          <w:sz w:val="20"/>
          <w:szCs w:val="20"/>
        </w:rPr>
        <w:t>"</w:t>
      </w:r>
      <w:r w:rsidR="004A3494" w:rsidRPr="004A3494">
        <w:rPr>
          <w:rFonts w:ascii="Calibri" w:eastAsia="宋体" w:hAnsi="Calibri" w:cs="Calibri"/>
          <w:b/>
          <w:bCs/>
          <w:kern w:val="0"/>
          <w:sz w:val="20"/>
          <w:szCs w:val="20"/>
        </w:rPr>
        <w:t>…we incubated Geobacter sulfurreducens PCA (G. sulfurreducens PCA, a core Hg-methylating microorganism in this study) with Hg²⁺ and a natural DOM solution extracted from either NMS, MMS, or HMS soils</w:t>
      </w:r>
      <w:r w:rsidR="004A3494">
        <w:rPr>
          <w:rFonts w:ascii="Calibri" w:eastAsia="宋体" w:hAnsi="Calibri" w:cs="Calibri" w:hint="eastAsia"/>
          <w:b/>
          <w:bCs/>
          <w:kern w:val="0"/>
          <w:sz w:val="20"/>
          <w:szCs w:val="20"/>
        </w:rPr>
        <w:t>"</w:t>
      </w:r>
      <w:r w:rsidR="004A3494" w:rsidRPr="004A3494">
        <w:rPr>
          <w:rFonts w:ascii="Calibri" w:eastAsia="宋体" w:hAnsi="Calibri" w:cs="Calibri" w:hint="eastAsia"/>
          <w:b/>
          <w:bCs/>
          <w:kern w:val="0"/>
          <w:sz w:val="20"/>
          <w:szCs w:val="20"/>
        </w:rPr>
        <w:t xml:space="preserve"> does indeed make the wording clearer. We will update the text accordingly.</w:t>
      </w:r>
    </w:p>
    <w:p w14:paraId="2342B7CC" w14:textId="77777777" w:rsidR="000D654B" w:rsidRDefault="000D654B" w:rsidP="00977AC6">
      <w:pPr>
        <w:pStyle w:val="1"/>
        <w:spacing w:before="312"/>
      </w:pPr>
      <w:r w:rsidRPr="00EB12BD">
        <w:t>Line 148: This sentence could be made clearer (e.g. “Hg-methylating microbial communities across differentally-polluted soils were compared by analysing dissimilarity matrices using Bray-Curtis distance and visualized using principal coordinates analysis (PCoA) and Adonis with the "ade4" and "vegan" packages”)</w:t>
      </w:r>
    </w:p>
    <w:p w14:paraId="76D6A18D" w14:textId="61DD5636" w:rsidR="00977AC6" w:rsidRPr="00EB12BD" w:rsidRDefault="00977AC6" w:rsidP="00977AC6">
      <w:pPr>
        <w:spacing w:beforeLines="50" w:before="156"/>
        <w:rPr>
          <w:rFonts w:ascii="Calibri" w:hAnsi="Calibri" w:cs="Calibri"/>
          <w:sz w:val="22"/>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4A3494" w:rsidRPr="004A3494">
        <w:rPr>
          <w:rFonts w:ascii="Calibri" w:eastAsia="宋体" w:hAnsi="Calibri" w:cs="Calibri" w:hint="eastAsia"/>
          <w:b/>
          <w:bCs/>
          <w:kern w:val="0"/>
          <w:sz w:val="20"/>
          <w:szCs w:val="20"/>
        </w:rPr>
        <w:t xml:space="preserve">Thank you for the suggestion. The revised sentence, 'Hg-methylating microbial </w:t>
      </w:r>
      <w:r w:rsidR="004A3494" w:rsidRPr="004A3494">
        <w:rPr>
          <w:rFonts w:ascii="Calibri" w:eastAsia="宋体" w:hAnsi="Calibri" w:cs="Calibri" w:hint="eastAsia"/>
          <w:b/>
          <w:bCs/>
          <w:kern w:val="0"/>
          <w:sz w:val="20"/>
          <w:szCs w:val="20"/>
        </w:rPr>
        <w:lastRenderedPageBreak/>
        <w:t>communities across differentially polluted soils were compared by analyzing dissimilarity matrices using Bray-Curtis distance and visualized using principal coordinates analysis (PCoA) and Adonis with the 'ade4' and 'vegan' packages,' is indeed clearer and more concise. We will update the text accordingly.</w:t>
      </w:r>
    </w:p>
    <w:p w14:paraId="5191DBD2" w14:textId="77777777" w:rsidR="000D654B" w:rsidRDefault="000D654B" w:rsidP="00722AB2">
      <w:pPr>
        <w:pStyle w:val="1"/>
        <w:spacing w:before="312"/>
      </w:pPr>
      <w:r w:rsidRPr="00EB12BD">
        <w:t>Line 158: Provide citations for psych and Gephi</w:t>
      </w:r>
    </w:p>
    <w:p w14:paraId="26024091" w14:textId="53041EBF" w:rsidR="00722AB2" w:rsidRDefault="00722AB2" w:rsidP="00722AB2">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4A3494" w:rsidRPr="004A3494">
        <w:rPr>
          <w:rFonts w:ascii="Calibri" w:eastAsia="宋体" w:hAnsi="Calibri" w:cs="Calibri" w:hint="eastAsia"/>
          <w:b/>
          <w:bCs/>
          <w:kern w:val="0"/>
          <w:sz w:val="20"/>
          <w:szCs w:val="20"/>
        </w:rPr>
        <w:t>Thank you for the reminder. The appropriate citations are as follows:</w:t>
      </w:r>
    </w:p>
    <w:p w14:paraId="5309CC73" w14:textId="0744D16D" w:rsidR="00722AB2" w:rsidRDefault="00722AB2" w:rsidP="00722AB2">
      <w:pPr>
        <w:spacing w:beforeLines="50" w:before="156"/>
        <w:rPr>
          <w:rFonts w:ascii="Calibri" w:hAnsi="Calibri" w:cs="Calibri"/>
          <w:bCs/>
          <w:i/>
          <w:iCs/>
          <w:color w:val="0798E9"/>
          <w:sz w:val="20"/>
          <w:szCs w:val="20"/>
        </w:rPr>
      </w:pPr>
      <w:r w:rsidRPr="00EB12BD">
        <w:rPr>
          <w:rFonts w:ascii="Calibri" w:hAnsi="Calibri" w:cs="Calibri"/>
          <w:bCs/>
          <w:i/>
          <w:iCs/>
          <w:color w:val="0798E9"/>
          <w:sz w:val="20"/>
          <w:szCs w:val="20"/>
        </w:rPr>
        <w:t>"</w:t>
      </w:r>
      <w:r w:rsidR="00507025" w:rsidRPr="00507025">
        <w:rPr>
          <w:rFonts w:ascii="Calibri" w:hAnsi="Calibri" w:cs="Calibri" w:hint="eastAsia"/>
          <w:bCs/>
          <w:i/>
          <w:iCs/>
          <w:color w:val="0798E9"/>
          <w:sz w:val="20"/>
          <w:szCs w:val="20"/>
        </w:rPr>
        <w:t>Revelle, W. 2023. psych: Procedures for Psychological, Psychometric, and Personality Research. Northwestern University, Evanston, Illinois, USA. https://CRAN.R-project.org/package=psych</w:t>
      </w:r>
      <w:r>
        <w:rPr>
          <w:rFonts w:ascii="Calibri" w:hAnsi="Calibri" w:cs="Calibri" w:hint="eastAsia"/>
          <w:bCs/>
          <w:i/>
          <w:iCs/>
          <w:color w:val="0798E9"/>
          <w:sz w:val="20"/>
          <w:szCs w:val="20"/>
        </w:rPr>
        <w:t>"</w:t>
      </w:r>
      <w:r w:rsidR="00507025">
        <w:rPr>
          <w:rFonts w:ascii="Calibri" w:hAnsi="Calibri" w:cs="Calibri" w:hint="eastAsia"/>
          <w:bCs/>
          <w:i/>
          <w:iCs/>
          <w:color w:val="0798E9"/>
          <w:sz w:val="20"/>
          <w:szCs w:val="20"/>
        </w:rPr>
        <w:t xml:space="preserve"> </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Main</w:t>
      </w:r>
      <w:r w:rsidR="00507025" w:rsidRPr="00D95829">
        <w:rPr>
          <w:rFonts w:ascii="Calibri" w:hAnsi="Calibri" w:cs="Calibri" w:hint="eastAsia"/>
          <w:bCs/>
          <w:color w:val="C00000"/>
          <w:sz w:val="20"/>
          <w:szCs w:val="20"/>
        </w:rPr>
        <w:t xml:space="preserve"> text, </w:t>
      </w:r>
      <w:r w:rsidR="00507025">
        <w:rPr>
          <w:rFonts w:ascii="Calibri" w:hAnsi="Calibri" w:cs="Calibri" w:hint="eastAsia"/>
          <w:bCs/>
          <w:color w:val="C00000"/>
          <w:sz w:val="20"/>
          <w:szCs w:val="20"/>
        </w:rPr>
        <w:t xml:space="preserve">Lines </w:t>
      </w:r>
      <w:r w:rsidR="00507025">
        <w:rPr>
          <w:rFonts w:ascii="Calibri" w:hAnsi="Calibri" w:cs="Calibri" w:hint="eastAsia"/>
          <w:bCs/>
          <w:color w:val="C00000"/>
          <w:sz w:val="20"/>
          <w:szCs w:val="20"/>
        </w:rPr>
        <w:t>716</w:t>
      </w:r>
      <w:r w:rsidR="00507025">
        <w:rPr>
          <w:rFonts w:ascii="Calibri" w:hAnsi="Calibri" w:cs="Calibri" w:hint="eastAsia"/>
          <w:bCs/>
          <w:color w:val="C00000"/>
          <w:sz w:val="20"/>
          <w:szCs w:val="20"/>
        </w:rPr>
        <w:t>-</w:t>
      </w:r>
      <w:r w:rsidR="00507025">
        <w:rPr>
          <w:rFonts w:ascii="Calibri" w:hAnsi="Calibri" w:cs="Calibri" w:hint="eastAsia"/>
          <w:bCs/>
          <w:color w:val="C00000"/>
          <w:sz w:val="20"/>
          <w:szCs w:val="20"/>
        </w:rPr>
        <w:t>717</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w:t>
      </w:r>
    </w:p>
    <w:p w14:paraId="4EB851AE" w14:textId="3696D959" w:rsidR="00722AB2" w:rsidRPr="00722AB2" w:rsidRDefault="00722AB2" w:rsidP="00722AB2">
      <w:pPr>
        <w:spacing w:beforeLines="50" w:before="156"/>
        <w:rPr>
          <w:rFonts w:ascii="Calibri" w:hAnsi="Calibri" w:cs="Calibri"/>
          <w:sz w:val="22"/>
        </w:rPr>
      </w:pPr>
      <w:r>
        <w:rPr>
          <w:rFonts w:ascii="Calibri" w:hAnsi="Calibri" w:cs="Calibri" w:hint="eastAsia"/>
          <w:bCs/>
          <w:i/>
          <w:iCs/>
          <w:color w:val="0798E9"/>
          <w:sz w:val="20"/>
          <w:szCs w:val="20"/>
        </w:rPr>
        <w:t>"</w:t>
      </w:r>
      <w:r w:rsidR="00507025" w:rsidRPr="00507025">
        <w:rPr>
          <w:rFonts w:ascii="Calibri" w:hAnsi="Calibri" w:cs="Calibri" w:hint="eastAsia"/>
          <w:bCs/>
          <w:i/>
          <w:iCs/>
          <w:color w:val="0798E9"/>
          <w:sz w:val="20"/>
          <w:szCs w:val="20"/>
        </w:rPr>
        <w:t>Bastian, M., Heymann, S. and Jacomy, M. 2009. Gephi: An Open Source Software for Exploring and Manipulating Networks. In Proceedings of the Third International ICWSM Conference (pp. 361-362). https://gephi.org</w:t>
      </w:r>
      <w:r>
        <w:rPr>
          <w:rFonts w:ascii="Calibri" w:hAnsi="Calibri" w:cs="Calibri" w:hint="eastAsia"/>
          <w:bCs/>
          <w:i/>
          <w:iCs/>
          <w:color w:val="0798E9"/>
          <w:sz w:val="20"/>
          <w:szCs w:val="20"/>
        </w:rPr>
        <w:t>"</w:t>
      </w:r>
      <w:r w:rsidR="00507025">
        <w:rPr>
          <w:rFonts w:ascii="Calibri" w:hAnsi="Calibri" w:cs="Calibri" w:hint="eastAsia"/>
          <w:bCs/>
          <w:i/>
          <w:iCs/>
          <w:color w:val="0798E9"/>
          <w:sz w:val="20"/>
          <w:szCs w:val="20"/>
        </w:rPr>
        <w:t xml:space="preserve"> </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Main</w:t>
      </w:r>
      <w:r w:rsidR="00507025" w:rsidRPr="00D95829">
        <w:rPr>
          <w:rFonts w:ascii="Calibri" w:hAnsi="Calibri" w:cs="Calibri" w:hint="eastAsia"/>
          <w:bCs/>
          <w:color w:val="C00000"/>
          <w:sz w:val="20"/>
          <w:szCs w:val="20"/>
        </w:rPr>
        <w:t xml:space="preserve"> text, </w:t>
      </w:r>
      <w:r w:rsidR="00507025">
        <w:rPr>
          <w:rFonts w:ascii="Calibri" w:hAnsi="Calibri" w:cs="Calibri" w:hint="eastAsia"/>
          <w:bCs/>
          <w:color w:val="C00000"/>
          <w:sz w:val="20"/>
          <w:szCs w:val="20"/>
        </w:rPr>
        <w:t xml:space="preserve">Lines </w:t>
      </w:r>
      <w:r w:rsidR="00507025">
        <w:rPr>
          <w:rFonts w:ascii="Calibri" w:hAnsi="Calibri" w:cs="Calibri" w:hint="eastAsia"/>
          <w:bCs/>
          <w:color w:val="C00000"/>
          <w:sz w:val="20"/>
          <w:szCs w:val="20"/>
        </w:rPr>
        <w:t>579</w:t>
      </w:r>
      <w:r w:rsidR="00507025">
        <w:rPr>
          <w:rFonts w:ascii="Calibri" w:hAnsi="Calibri" w:cs="Calibri" w:hint="eastAsia"/>
          <w:bCs/>
          <w:color w:val="C00000"/>
          <w:sz w:val="20"/>
          <w:szCs w:val="20"/>
        </w:rPr>
        <w:t>-</w:t>
      </w:r>
      <w:r w:rsidR="00507025">
        <w:rPr>
          <w:rFonts w:ascii="Calibri" w:hAnsi="Calibri" w:cs="Calibri" w:hint="eastAsia"/>
          <w:bCs/>
          <w:color w:val="C00000"/>
          <w:sz w:val="20"/>
          <w:szCs w:val="20"/>
        </w:rPr>
        <w:t>580</w:t>
      </w:r>
      <w:r w:rsidR="00507025" w:rsidRPr="00D95829">
        <w:rPr>
          <w:rFonts w:ascii="Calibri" w:hAnsi="Calibri" w:cs="Calibri" w:hint="eastAsia"/>
          <w:bCs/>
          <w:color w:val="C00000"/>
          <w:sz w:val="20"/>
          <w:szCs w:val="20"/>
        </w:rPr>
        <w:t>)</w:t>
      </w:r>
      <w:r w:rsidR="00507025">
        <w:rPr>
          <w:rFonts w:ascii="Calibri" w:hAnsi="Calibri" w:cs="Calibri" w:hint="eastAsia"/>
          <w:bCs/>
          <w:color w:val="C00000"/>
          <w:sz w:val="20"/>
          <w:szCs w:val="20"/>
        </w:rPr>
        <w:t>.</w:t>
      </w:r>
    </w:p>
    <w:p w14:paraId="63AAED27" w14:textId="77777777" w:rsidR="000D654B" w:rsidRDefault="000D654B" w:rsidP="00D972F3">
      <w:pPr>
        <w:pStyle w:val="1"/>
        <w:spacing w:before="312"/>
      </w:pPr>
      <w:r w:rsidRPr="00EB12BD">
        <w:t>Line 177: Change &gt;&gt; to &gt;</w:t>
      </w:r>
    </w:p>
    <w:p w14:paraId="3CD31A78" w14:textId="39AC4A60" w:rsidR="00D972F3" w:rsidRPr="00D972F3" w:rsidRDefault="00D972F3" w:rsidP="00D972F3">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Done.</w:t>
      </w:r>
    </w:p>
    <w:p w14:paraId="2F58DBDE" w14:textId="77777777" w:rsidR="000D654B" w:rsidRDefault="000D654B" w:rsidP="00D972F3">
      <w:pPr>
        <w:pStyle w:val="1"/>
        <w:spacing w:before="312"/>
      </w:pPr>
      <w:r w:rsidRPr="00EB12BD">
        <w:t>Line 183-184: Repetitive and confusing sentence. Consider changing to “hgcA gene-based taxonomic profiles of paddy soils reveal changes in Hg-methylating microbial community compositions across different levels of Hg pollution”</w:t>
      </w:r>
    </w:p>
    <w:p w14:paraId="541780D4" w14:textId="61DA5454" w:rsidR="00D972F3" w:rsidRPr="00D972F3" w:rsidRDefault="00D972F3" w:rsidP="00D972F3">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4A3494" w:rsidRPr="004A3494">
        <w:rPr>
          <w:rFonts w:ascii="Calibri" w:eastAsia="宋体" w:hAnsi="Calibri" w:cs="Calibri" w:hint="eastAsia"/>
          <w:b/>
          <w:bCs/>
          <w:kern w:val="0"/>
          <w:sz w:val="20"/>
          <w:szCs w:val="20"/>
        </w:rPr>
        <w:t>Thank you for your suggestion. The revised sentence, 'hgcA gene-based taxonomic profiles of paddy soils reveal changes in Hg-methylating microbial community compositions across different levels of Hg pollution,' is indeed clearer and more concise. We will update the text accordingly.</w:t>
      </w:r>
    </w:p>
    <w:p w14:paraId="7EF7A04C" w14:textId="77777777" w:rsidR="000D654B" w:rsidRDefault="000D654B" w:rsidP="00D77132">
      <w:pPr>
        <w:pStyle w:val="1"/>
        <w:spacing w:before="312"/>
      </w:pPr>
      <w:r w:rsidRPr="00EB12BD">
        <w:t>Line 282: Zhong et al. 2024 (Soil Geobacteraceae are the key predictors of neurotoxic methylmercury bioaccumulation in rice) could be cited here</w:t>
      </w:r>
    </w:p>
    <w:p w14:paraId="630E4A35" w14:textId="689F9FE3" w:rsidR="00D77132" w:rsidRPr="00D77132" w:rsidRDefault="00D77132" w:rsidP="00D77132">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2B64DF" w:rsidRPr="002B64DF">
        <w:rPr>
          <w:rFonts w:ascii="Calibri" w:eastAsia="宋体" w:hAnsi="Calibri" w:cs="Calibri" w:hint="eastAsia"/>
          <w:b/>
          <w:bCs/>
          <w:kern w:val="0"/>
          <w:sz w:val="20"/>
          <w:szCs w:val="20"/>
        </w:rPr>
        <w:t xml:space="preserve">Thank you for the recommendation. Citing Zhong et al. (2024) would indeed strengthen our discussion by providing additional context on the role of </w:t>
      </w:r>
      <w:r w:rsidR="002B64DF" w:rsidRPr="002B64DF">
        <w:rPr>
          <w:rFonts w:ascii="Calibri" w:eastAsia="宋体" w:hAnsi="Calibri" w:cs="Calibri" w:hint="eastAsia"/>
          <w:b/>
          <w:bCs/>
          <w:i/>
          <w:iCs/>
          <w:kern w:val="0"/>
          <w:sz w:val="20"/>
          <w:szCs w:val="20"/>
        </w:rPr>
        <w:t>Geobacteraceae</w:t>
      </w:r>
      <w:r w:rsidR="002B64DF" w:rsidRPr="002B64DF">
        <w:rPr>
          <w:rFonts w:ascii="Calibri" w:eastAsia="宋体" w:hAnsi="Calibri" w:cs="Calibri" w:hint="eastAsia"/>
          <w:b/>
          <w:bCs/>
          <w:kern w:val="0"/>
          <w:sz w:val="20"/>
          <w:szCs w:val="20"/>
        </w:rPr>
        <w:t xml:space="preserve"> in methylmercury bioaccumulation. We will incorporate this citation into the relevant section to enhance the overall narrative.</w:t>
      </w:r>
    </w:p>
    <w:p w14:paraId="723B4069" w14:textId="3B94049E" w:rsidR="000D654B" w:rsidRDefault="000D654B" w:rsidP="002B64DF">
      <w:pPr>
        <w:pStyle w:val="1"/>
        <w:spacing w:before="312"/>
      </w:pPr>
      <w:r w:rsidRPr="00EB12BD">
        <w:t>Line 292: Typo – “citric acid”</w:t>
      </w:r>
    </w:p>
    <w:p w14:paraId="68744C67" w14:textId="2E43133C" w:rsidR="002B64DF" w:rsidRPr="00EB12BD" w:rsidRDefault="002B64DF" w:rsidP="002B64DF">
      <w:pPr>
        <w:spacing w:beforeLines="50" w:before="156"/>
        <w:rPr>
          <w:rFonts w:ascii="Calibri" w:hAnsi="Calibri" w:cs="Calibri"/>
          <w:sz w:val="22"/>
        </w:rPr>
      </w:pPr>
      <w:r w:rsidRPr="00EB12BD">
        <w:rPr>
          <w:rFonts w:ascii="Calibri" w:eastAsia="宋体" w:hAnsi="Calibri" w:cs="Calibri"/>
          <w:b/>
          <w:bCs/>
          <w:kern w:val="0"/>
          <w:sz w:val="20"/>
          <w:szCs w:val="20"/>
        </w:rPr>
        <w:t>Response:</w:t>
      </w:r>
      <w:r w:rsidR="00C12D34">
        <w:rPr>
          <w:rFonts w:ascii="Calibri" w:eastAsia="宋体" w:hAnsi="Calibri" w:cs="Calibri" w:hint="eastAsia"/>
          <w:b/>
          <w:bCs/>
          <w:kern w:val="0"/>
          <w:sz w:val="20"/>
          <w:szCs w:val="20"/>
        </w:rPr>
        <w:t xml:space="preserve"> </w:t>
      </w:r>
      <w:r w:rsidR="00C12D34" w:rsidRPr="00C12D34">
        <w:rPr>
          <w:rFonts w:ascii="Calibri" w:eastAsia="宋体" w:hAnsi="Calibri" w:cs="Calibri" w:hint="eastAsia"/>
          <w:b/>
          <w:bCs/>
          <w:kern w:val="0"/>
          <w:sz w:val="20"/>
          <w:szCs w:val="20"/>
        </w:rPr>
        <w:t>Thank you for pointing out the typo. We will correct 'citric acid' in the manuscript. We appreciate your attention to detail.</w:t>
      </w:r>
    </w:p>
    <w:p w14:paraId="6A226F26" w14:textId="77777777" w:rsidR="000D654B" w:rsidRPr="00EB12BD" w:rsidRDefault="000D654B" w:rsidP="000D654B">
      <w:pPr>
        <w:spacing w:beforeLines="100" w:before="312"/>
        <w:rPr>
          <w:rFonts w:ascii="Calibri" w:hAnsi="Calibri" w:cs="Calibri"/>
          <w:sz w:val="22"/>
        </w:rPr>
      </w:pPr>
      <w:r w:rsidRPr="00EB12BD">
        <w:rPr>
          <w:rFonts w:ascii="Calibri" w:hAnsi="Calibri" w:cs="Calibri"/>
          <w:sz w:val="22"/>
        </w:rPr>
        <w:t>Supplementary:</w:t>
      </w:r>
    </w:p>
    <w:p w14:paraId="0653FE8A" w14:textId="77777777" w:rsidR="000D654B" w:rsidRDefault="000D654B" w:rsidP="00C12D34">
      <w:pPr>
        <w:pStyle w:val="1"/>
        <w:spacing w:before="312"/>
      </w:pPr>
      <w:r w:rsidRPr="00EB12BD">
        <w:lastRenderedPageBreak/>
        <w:t>Line 23-24: Should change to “Water-soluble Hg (representing Hg bioavailability) in paddy soils was extracted according to Shi et al. with slight modifications (Shi et al., 2005).” As you only followed their protocol for extraction, not quantification. Also was the rest of their extraction protocol followed as described? If so please specify.</w:t>
      </w:r>
    </w:p>
    <w:p w14:paraId="2B3FB9D0" w14:textId="628127BC" w:rsidR="00C566C1" w:rsidRDefault="00C12D34" w:rsidP="00C12D34">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C566C1" w:rsidRPr="00C566C1">
        <w:rPr>
          <w:rFonts w:ascii="Calibri" w:eastAsia="宋体" w:hAnsi="Calibri" w:cs="Calibri" w:hint="eastAsia"/>
          <w:b/>
          <w:bCs/>
          <w:kern w:val="0"/>
          <w:sz w:val="20"/>
          <w:szCs w:val="20"/>
        </w:rPr>
        <w:t xml:space="preserve">Thank you for the suggestion. We will revise the sentence to 'Water-soluble Hg (representing Hg bioavailability) in paddy soils was extracted according to Shi et al. with slight modifications (Shi et al., 2005),' to accurately reflect that we followed their protocol for extraction but not for quantification. Additionally, </w:t>
      </w:r>
      <w:r w:rsidR="00C566C1">
        <w:rPr>
          <w:rFonts w:ascii="Calibri" w:eastAsia="宋体" w:hAnsi="Calibri" w:cs="Calibri" w:hint="eastAsia"/>
          <w:b/>
          <w:bCs/>
          <w:kern w:val="0"/>
          <w:sz w:val="20"/>
          <w:szCs w:val="20"/>
        </w:rPr>
        <w:t>t</w:t>
      </w:r>
      <w:r w:rsidR="00C566C1" w:rsidRPr="00C566C1">
        <w:rPr>
          <w:rFonts w:ascii="Calibri" w:eastAsia="宋体" w:hAnsi="Calibri" w:cs="Calibri"/>
          <w:b/>
          <w:bCs/>
          <w:kern w:val="0"/>
          <w:sz w:val="20"/>
          <w:szCs w:val="20"/>
        </w:rPr>
        <w:t xml:space="preserve">he extraction methods for water-soluble SO₄²⁻, NO₃⁻, and dissolved organic carbon were similar; however, the water-to-soil ratios used for each were different. We will clarify these differences in the </w:t>
      </w:r>
      <w:r w:rsidR="00AE2406">
        <w:rPr>
          <w:rFonts w:ascii="Calibri" w:eastAsia="宋体" w:hAnsi="Calibri" w:cs="Calibri" w:hint="eastAsia"/>
          <w:b/>
          <w:bCs/>
          <w:kern w:val="0"/>
          <w:sz w:val="20"/>
          <w:szCs w:val="20"/>
        </w:rPr>
        <w:t>Supplementary texts</w:t>
      </w:r>
      <w:r w:rsidR="00C566C1" w:rsidRPr="00C566C1">
        <w:rPr>
          <w:rFonts w:ascii="Calibri" w:eastAsia="宋体" w:hAnsi="Calibri" w:cs="Calibri"/>
          <w:b/>
          <w:bCs/>
          <w:kern w:val="0"/>
          <w:sz w:val="20"/>
          <w:szCs w:val="20"/>
        </w:rPr>
        <w:t xml:space="preserve"> to ensure the methodology is accurately described.</w:t>
      </w:r>
    </w:p>
    <w:p w14:paraId="6371DF88" w14:textId="38820248" w:rsidR="000D654B" w:rsidRDefault="000D654B" w:rsidP="00C566C1">
      <w:pPr>
        <w:pStyle w:val="1"/>
        <w:spacing w:before="312"/>
      </w:pPr>
      <w:r w:rsidRPr="00EB12BD">
        <w:t>Line 85-86 Please reword for clarity E.g. “To monitor abiotic Hg methylation, the aforementioned experiment was conducted as described above, without addition of bacterial cells.”</w:t>
      </w:r>
    </w:p>
    <w:p w14:paraId="77478211" w14:textId="2F85D91E" w:rsidR="00C566C1" w:rsidRPr="00C566C1" w:rsidRDefault="00C566C1" w:rsidP="00C566C1">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0D3C7E" w:rsidRPr="000D3C7E">
        <w:rPr>
          <w:rFonts w:ascii="Calibri" w:eastAsia="宋体" w:hAnsi="Calibri" w:cs="Calibri" w:hint="eastAsia"/>
          <w:b/>
          <w:bCs/>
          <w:kern w:val="0"/>
          <w:sz w:val="20"/>
          <w:szCs w:val="20"/>
        </w:rPr>
        <w:t xml:space="preserve">Thank you for the suggestion. We will reword the sentence for clarity as follows: 'To monitor abiotic Hg methylation, </w:t>
      </w:r>
      <w:bookmarkStart w:id="5" w:name="_Hlk173335145"/>
      <w:r w:rsidR="000D3C7E" w:rsidRPr="000D3C7E">
        <w:rPr>
          <w:rFonts w:ascii="Calibri" w:eastAsia="宋体" w:hAnsi="Calibri" w:cs="Calibri" w:hint="eastAsia"/>
          <w:b/>
          <w:bCs/>
          <w:kern w:val="0"/>
          <w:sz w:val="20"/>
          <w:szCs w:val="20"/>
        </w:rPr>
        <w:t xml:space="preserve">the </w:t>
      </w:r>
      <w:r w:rsidR="00AE2406" w:rsidRPr="00AE2406">
        <w:rPr>
          <w:rFonts w:ascii="Calibri" w:eastAsia="宋体" w:hAnsi="Calibri" w:cs="Calibri" w:hint="eastAsia"/>
          <w:b/>
          <w:bCs/>
          <w:kern w:val="0"/>
          <w:sz w:val="20"/>
          <w:szCs w:val="20"/>
        </w:rPr>
        <w:t xml:space="preserve">aforementioned </w:t>
      </w:r>
      <w:r w:rsidR="000D3C7E" w:rsidRPr="000D3C7E">
        <w:rPr>
          <w:rFonts w:ascii="Calibri" w:eastAsia="宋体" w:hAnsi="Calibri" w:cs="Calibri" w:hint="eastAsia"/>
          <w:b/>
          <w:bCs/>
          <w:kern w:val="0"/>
          <w:sz w:val="20"/>
          <w:szCs w:val="20"/>
        </w:rPr>
        <w:t>experiment was conducted as described above, without addition of bacterial cells.</w:t>
      </w:r>
      <w:bookmarkEnd w:id="5"/>
      <w:r w:rsidR="000D3C7E" w:rsidRPr="000D3C7E">
        <w:rPr>
          <w:rFonts w:ascii="Calibri" w:eastAsia="宋体" w:hAnsi="Calibri" w:cs="Calibri" w:hint="eastAsia"/>
          <w:b/>
          <w:bCs/>
          <w:kern w:val="0"/>
          <w:sz w:val="20"/>
          <w:szCs w:val="20"/>
        </w:rPr>
        <w:t xml:space="preserve">' This revision will be included in the </w:t>
      </w:r>
      <w:r w:rsidR="00AE2406">
        <w:rPr>
          <w:rFonts w:ascii="Calibri" w:eastAsia="宋体" w:hAnsi="Calibri" w:cs="Calibri" w:hint="eastAsia"/>
          <w:b/>
          <w:bCs/>
          <w:kern w:val="0"/>
          <w:sz w:val="20"/>
          <w:szCs w:val="20"/>
        </w:rPr>
        <w:t>Supplementary Text S3</w:t>
      </w:r>
      <w:r w:rsidR="000D3C7E" w:rsidRPr="000D3C7E">
        <w:rPr>
          <w:rFonts w:ascii="Calibri" w:eastAsia="宋体" w:hAnsi="Calibri" w:cs="Calibri" w:hint="eastAsia"/>
          <w:b/>
          <w:bCs/>
          <w:kern w:val="0"/>
          <w:sz w:val="20"/>
          <w:szCs w:val="20"/>
        </w:rPr>
        <w:t>.</w:t>
      </w:r>
    </w:p>
    <w:p w14:paraId="71031217" w14:textId="3933DF13" w:rsidR="000D654B" w:rsidRPr="00EB12BD" w:rsidRDefault="000D654B" w:rsidP="000D654B">
      <w:pPr>
        <w:spacing w:beforeLines="100" w:before="312"/>
        <w:rPr>
          <w:rFonts w:ascii="Calibri" w:hAnsi="Calibri" w:cs="Calibri"/>
          <w:sz w:val="22"/>
        </w:rPr>
      </w:pPr>
      <w:r w:rsidRPr="00EB12BD">
        <w:rPr>
          <w:rFonts w:ascii="Calibri" w:hAnsi="Calibri" w:cs="Calibri"/>
          <w:sz w:val="22"/>
        </w:rPr>
        <w:t>Figures:</w:t>
      </w:r>
    </w:p>
    <w:p w14:paraId="53D3CD04" w14:textId="77777777" w:rsidR="000D654B" w:rsidRDefault="000D654B" w:rsidP="00AE2406">
      <w:pPr>
        <w:pStyle w:val="1"/>
        <w:spacing w:before="312"/>
      </w:pPr>
      <w:r w:rsidRPr="00EB12BD">
        <w:t>Fig. 1A: Change axis label to “proportion of community abundance” or change values to percentages. Remove second “phyla” in second sentence.</w:t>
      </w:r>
    </w:p>
    <w:p w14:paraId="6B8D86FC" w14:textId="3D995898" w:rsidR="00C47373" w:rsidRPr="00C47373" w:rsidRDefault="00C47373" w:rsidP="00C47373">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30347F" w:rsidRPr="0030347F">
        <w:rPr>
          <w:rFonts w:ascii="Calibri" w:eastAsia="宋体" w:hAnsi="Calibri" w:cs="Calibri" w:hint="eastAsia"/>
          <w:b/>
          <w:bCs/>
          <w:kern w:val="0"/>
          <w:sz w:val="20"/>
          <w:szCs w:val="20"/>
        </w:rPr>
        <w:t xml:space="preserve">Thank you for the suggestions. We will update the axis label to 'proportion of community abundance' accordingly. Additionally, we will remove the redundant 'phyla' in the second sentence. These revisions will be reflected in the </w:t>
      </w:r>
      <w:r w:rsidR="0030347F">
        <w:rPr>
          <w:rFonts w:ascii="Calibri" w:eastAsia="宋体" w:hAnsi="Calibri" w:cs="Calibri" w:hint="eastAsia"/>
          <w:b/>
          <w:bCs/>
          <w:kern w:val="0"/>
          <w:sz w:val="20"/>
          <w:szCs w:val="20"/>
        </w:rPr>
        <w:t>revised</w:t>
      </w:r>
      <w:r w:rsidR="0030347F" w:rsidRPr="0030347F">
        <w:rPr>
          <w:rFonts w:ascii="Calibri" w:eastAsia="宋体" w:hAnsi="Calibri" w:cs="Calibri" w:hint="eastAsia"/>
          <w:b/>
          <w:bCs/>
          <w:kern w:val="0"/>
          <w:sz w:val="20"/>
          <w:szCs w:val="20"/>
        </w:rPr>
        <w:t xml:space="preserve"> manuscript.</w:t>
      </w:r>
    </w:p>
    <w:p w14:paraId="1990F37B" w14:textId="4BBCBA7E" w:rsidR="000D654B" w:rsidRDefault="000D654B" w:rsidP="00D12190">
      <w:pPr>
        <w:pStyle w:val="1"/>
        <w:spacing w:before="312"/>
      </w:pPr>
      <w:r w:rsidRPr="00EB12BD">
        <w:t>Fig. 1B: The inconsistent use of colour in Figures 1b and 1c to represent the different treatments may confuse readers. Please consider making these the same colours or removing colour altogether from Fig. 1B.</w:t>
      </w:r>
    </w:p>
    <w:p w14:paraId="3F5311F9" w14:textId="5A4B9E95" w:rsidR="00D12190" w:rsidRPr="00D12190" w:rsidRDefault="00D12190" w:rsidP="00D12190">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247C18" w:rsidRPr="00247C18">
        <w:rPr>
          <w:rFonts w:ascii="Calibri" w:eastAsia="宋体" w:hAnsi="Calibri" w:cs="Calibri"/>
          <w:b/>
          <w:bCs/>
          <w:kern w:val="0"/>
          <w:sz w:val="20"/>
          <w:szCs w:val="20"/>
        </w:rPr>
        <w:t>Thank you for pointing out the inconsistency in the use of color in Figures 1b and 1c. We will standardize the color scheme across both figures to ensure consistency. This adjustment will help avoid any potential confusion for readers. We appreciate your attention to this detail and will make the necessary revisions.</w:t>
      </w:r>
    </w:p>
    <w:p w14:paraId="7F4C2983" w14:textId="77777777" w:rsidR="000D654B" w:rsidRDefault="000D654B" w:rsidP="005917FF">
      <w:pPr>
        <w:pStyle w:val="1"/>
        <w:spacing w:before="312"/>
      </w:pPr>
      <w:r w:rsidRPr="00EB12BD">
        <w:t>Fig. 1 and S5: Please add more details to the figure captions to distinguish these two figures.</w:t>
      </w:r>
    </w:p>
    <w:p w14:paraId="7315E31A" w14:textId="7B79B587" w:rsidR="005917FF" w:rsidRDefault="005917FF" w:rsidP="005917FF">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DF7B5A" w:rsidRPr="00DF7B5A">
        <w:rPr>
          <w:rFonts w:ascii="Calibri" w:eastAsia="宋体" w:hAnsi="Calibri" w:cs="Calibri"/>
          <w:b/>
          <w:bCs/>
          <w:kern w:val="0"/>
          <w:sz w:val="20"/>
          <w:szCs w:val="20"/>
        </w:rPr>
        <w:t>Thank you for the suggestion. We will add more details to the captions</w:t>
      </w:r>
      <w:r w:rsidR="00DF7B5A">
        <w:rPr>
          <w:rFonts w:ascii="Calibri" w:eastAsia="宋体" w:hAnsi="Calibri" w:cs="Calibri" w:hint="eastAsia"/>
          <w:b/>
          <w:bCs/>
          <w:kern w:val="0"/>
          <w:sz w:val="20"/>
          <w:szCs w:val="20"/>
        </w:rPr>
        <w:t xml:space="preserve"> for Fig. 1 and S5</w:t>
      </w:r>
      <w:r w:rsidR="00DF7B5A" w:rsidRPr="00DF7B5A">
        <w:rPr>
          <w:rFonts w:ascii="Calibri" w:eastAsia="宋体" w:hAnsi="Calibri" w:cs="Calibri"/>
          <w:b/>
          <w:bCs/>
          <w:kern w:val="0"/>
          <w:sz w:val="20"/>
          <w:szCs w:val="20"/>
        </w:rPr>
        <w:t xml:space="preserve"> to clearly distinguish between </w:t>
      </w:r>
      <w:r w:rsidR="00DF7B5A">
        <w:rPr>
          <w:rFonts w:ascii="Calibri" w:eastAsia="宋体" w:hAnsi="Calibri" w:cs="Calibri" w:hint="eastAsia"/>
          <w:b/>
          <w:bCs/>
          <w:kern w:val="0"/>
          <w:sz w:val="20"/>
          <w:szCs w:val="20"/>
        </w:rPr>
        <w:t>the two figures.</w:t>
      </w:r>
      <w:r w:rsidR="00DF7B5A" w:rsidRPr="00DF7B5A">
        <w:rPr>
          <w:rFonts w:ascii="Calibri" w:eastAsia="宋体" w:hAnsi="Calibri" w:cs="Calibri"/>
          <w:b/>
          <w:bCs/>
          <w:kern w:val="0"/>
          <w:sz w:val="20"/>
          <w:szCs w:val="20"/>
        </w:rPr>
        <w:t xml:space="preserve"> This will help ensure that their content and differences are easily understood by readers. We appreciate your feedback and will update the captions accordingly.</w:t>
      </w:r>
    </w:p>
    <w:p w14:paraId="0B19309B" w14:textId="1A70BA82" w:rsidR="00E853C9" w:rsidRDefault="0090114C" w:rsidP="00E853C9">
      <w:pPr>
        <w:spacing w:beforeLines="50" w:before="156"/>
        <w:rPr>
          <w:rFonts w:ascii="Calibri" w:hAnsi="Calibri" w:cs="Calibri"/>
          <w:bCs/>
          <w:i/>
          <w:iCs/>
          <w:color w:val="0798E9"/>
          <w:sz w:val="20"/>
          <w:szCs w:val="20"/>
        </w:rPr>
      </w:pPr>
      <w:r w:rsidRPr="00EB12BD">
        <w:rPr>
          <w:rFonts w:ascii="Calibri" w:hAnsi="Calibri" w:cs="Calibri"/>
          <w:bCs/>
          <w:i/>
          <w:iCs/>
          <w:color w:val="0798E9"/>
          <w:sz w:val="20"/>
          <w:szCs w:val="20"/>
        </w:rPr>
        <w:t>"</w:t>
      </w:r>
      <w:r w:rsidRPr="0090114C">
        <w:rPr>
          <w:rFonts w:ascii="Calibri" w:hAnsi="Calibri" w:cs="Calibri" w:hint="eastAsia"/>
          <w:bCs/>
          <w:i/>
          <w:iCs/>
          <w:color w:val="0798E9"/>
          <w:sz w:val="20"/>
          <w:szCs w:val="20"/>
        </w:rPr>
        <w:t xml:space="preserve">Figure 1: Taxonomic profiles of Hg-methylating microbial communities in paddy soils based on amplicon </w:t>
      </w:r>
      <w:r w:rsidRPr="0090114C">
        <w:rPr>
          <w:rFonts w:ascii="Calibri" w:hAnsi="Calibri" w:cs="Calibri" w:hint="eastAsia"/>
          <w:bCs/>
          <w:i/>
          <w:iCs/>
          <w:color w:val="0798E9"/>
          <w:sz w:val="20"/>
          <w:szCs w:val="20"/>
        </w:rPr>
        <w:lastRenderedPageBreak/>
        <w:t>sequencing. (a) Microbial community composition in differently polluted paddy soils. Phyla with low abundance grouped together under "other phyla". (b) Microbial diversity (based on the Chao1 index) in differently polluted paddy soils. (c) Principal coordinates analysis (PCoA) based on Bray-curtis distance showing the overall pattern of Hg-methylating microbial communities in differently polluted paddy soils. NMS, non-Hg polluted paddy soils (n = 23); MMS, moderate Hg-polluted paddy soils (n = 13); HMS, high Hg-polluted paddy soils (n = 10).</w:t>
      </w:r>
      <w:r>
        <w:rPr>
          <w:rFonts w:ascii="Calibri" w:hAnsi="Calibri" w:cs="Calibri" w:hint="eastAsia"/>
          <w:bCs/>
          <w:i/>
          <w:iCs/>
          <w:color w:val="0798E9"/>
          <w:sz w:val="20"/>
          <w:szCs w:val="20"/>
        </w:rPr>
        <w:t>"</w:t>
      </w:r>
      <w:r w:rsidR="00E853C9">
        <w:rPr>
          <w:rFonts w:ascii="Calibri" w:hAnsi="Calibri" w:cs="Calibri" w:hint="eastAsia"/>
          <w:bCs/>
          <w:i/>
          <w:iCs/>
          <w:color w:val="0798E9"/>
          <w:sz w:val="20"/>
          <w:szCs w:val="20"/>
        </w:rPr>
        <w:t xml:space="preserve"> </w:t>
      </w:r>
      <w:r w:rsidR="00E853C9" w:rsidRPr="00D95829">
        <w:rPr>
          <w:rFonts w:ascii="Calibri" w:hAnsi="Calibri" w:cs="Calibri" w:hint="eastAsia"/>
          <w:bCs/>
          <w:color w:val="C00000"/>
          <w:sz w:val="20"/>
          <w:szCs w:val="20"/>
        </w:rPr>
        <w:t>(</w:t>
      </w:r>
      <w:r w:rsidR="00E853C9">
        <w:rPr>
          <w:rFonts w:ascii="Calibri" w:hAnsi="Calibri" w:cs="Calibri" w:hint="eastAsia"/>
          <w:bCs/>
          <w:color w:val="C00000"/>
          <w:sz w:val="20"/>
          <w:szCs w:val="20"/>
        </w:rPr>
        <w:t>Main</w:t>
      </w:r>
      <w:r w:rsidR="00E853C9" w:rsidRPr="00D95829">
        <w:rPr>
          <w:rFonts w:ascii="Calibri" w:hAnsi="Calibri" w:cs="Calibri" w:hint="eastAsia"/>
          <w:bCs/>
          <w:color w:val="C00000"/>
          <w:sz w:val="20"/>
          <w:szCs w:val="20"/>
        </w:rPr>
        <w:t xml:space="preserve"> text, </w:t>
      </w:r>
      <w:r w:rsidR="00E853C9">
        <w:rPr>
          <w:rFonts w:ascii="Calibri" w:hAnsi="Calibri" w:cs="Calibri" w:hint="eastAsia"/>
          <w:bCs/>
          <w:color w:val="C00000"/>
          <w:sz w:val="20"/>
          <w:szCs w:val="20"/>
        </w:rPr>
        <w:t xml:space="preserve">Lines </w:t>
      </w:r>
      <w:r w:rsidR="00E853C9">
        <w:rPr>
          <w:rFonts w:ascii="Calibri" w:hAnsi="Calibri" w:cs="Calibri" w:hint="eastAsia"/>
          <w:bCs/>
          <w:color w:val="C00000"/>
          <w:sz w:val="20"/>
          <w:szCs w:val="20"/>
        </w:rPr>
        <w:t>203</w:t>
      </w:r>
      <w:r w:rsidR="00E853C9">
        <w:rPr>
          <w:rFonts w:ascii="Calibri" w:hAnsi="Calibri" w:cs="Calibri" w:hint="eastAsia"/>
          <w:bCs/>
          <w:color w:val="C00000"/>
          <w:sz w:val="20"/>
          <w:szCs w:val="20"/>
        </w:rPr>
        <w:t>-</w:t>
      </w:r>
      <w:r w:rsidR="00E853C9">
        <w:rPr>
          <w:rFonts w:ascii="Calibri" w:hAnsi="Calibri" w:cs="Calibri" w:hint="eastAsia"/>
          <w:bCs/>
          <w:color w:val="C00000"/>
          <w:sz w:val="20"/>
          <w:szCs w:val="20"/>
        </w:rPr>
        <w:t>207</w:t>
      </w:r>
      <w:r w:rsidR="00E853C9" w:rsidRPr="00D95829">
        <w:rPr>
          <w:rFonts w:ascii="Calibri" w:hAnsi="Calibri" w:cs="Calibri" w:hint="eastAsia"/>
          <w:bCs/>
          <w:color w:val="C00000"/>
          <w:sz w:val="20"/>
          <w:szCs w:val="20"/>
        </w:rPr>
        <w:t>)</w:t>
      </w:r>
      <w:r w:rsidR="00E853C9">
        <w:rPr>
          <w:rFonts w:ascii="Calibri" w:hAnsi="Calibri" w:cs="Calibri" w:hint="eastAsia"/>
          <w:bCs/>
          <w:color w:val="C00000"/>
          <w:sz w:val="20"/>
          <w:szCs w:val="20"/>
        </w:rPr>
        <w:t>.</w:t>
      </w:r>
    </w:p>
    <w:p w14:paraId="56576C38" w14:textId="75C45CCD" w:rsidR="0090114C" w:rsidRPr="00D12190" w:rsidRDefault="0090114C" w:rsidP="005917FF">
      <w:pPr>
        <w:spacing w:beforeLines="50" w:before="156"/>
        <w:rPr>
          <w:rFonts w:hint="eastAsia"/>
        </w:rPr>
      </w:pPr>
      <w:r>
        <w:rPr>
          <w:rFonts w:ascii="Calibri" w:hAnsi="Calibri" w:cs="Calibri" w:hint="eastAsia"/>
          <w:bCs/>
          <w:i/>
          <w:iCs/>
          <w:color w:val="0798E9"/>
          <w:sz w:val="20"/>
          <w:szCs w:val="20"/>
        </w:rPr>
        <w:t>"</w:t>
      </w:r>
      <w:r w:rsidRPr="0090114C">
        <w:rPr>
          <w:rFonts w:ascii="Calibri" w:hAnsi="Calibri" w:cs="Calibri" w:hint="eastAsia"/>
          <w:bCs/>
          <w:i/>
          <w:iCs/>
          <w:color w:val="0798E9"/>
          <w:sz w:val="20"/>
          <w:szCs w:val="20"/>
        </w:rPr>
        <w:t>Fig. S5. (a) Hg-methylating microbial community composition in different paddy soils based on metagenomic sequencing. Phyla with low abundance phyla grouped together under "other phyla". (b) Principal coordinates analysis (PCoA) based on Bray-curtis distance showing the overall pattern of Hg-methylating microbial communities in paddy soils. NMS, non-Hg polluted paddy soils (n = 15); MMS, moderate Hg-polluted paddy soils (n = 5); HMS, high Hg-polluted paddy soils (n = 2).</w:t>
      </w:r>
      <w:r>
        <w:rPr>
          <w:rFonts w:ascii="Calibri" w:hAnsi="Calibri" w:cs="Calibri" w:hint="eastAsia"/>
          <w:bCs/>
          <w:i/>
          <w:iCs/>
          <w:color w:val="0798E9"/>
          <w:sz w:val="20"/>
          <w:szCs w:val="20"/>
        </w:rPr>
        <w:t>"</w:t>
      </w:r>
      <w:r w:rsidR="00E853C9">
        <w:rPr>
          <w:rFonts w:ascii="Calibri" w:hAnsi="Calibri" w:cs="Calibri" w:hint="eastAsia"/>
          <w:bCs/>
          <w:i/>
          <w:iCs/>
          <w:color w:val="0798E9"/>
          <w:sz w:val="20"/>
          <w:szCs w:val="20"/>
        </w:rPr>
        <w:t xml:space="preserve"> </w:t>
      </w:r>
      <w:r w:rsidR="00E853C9" w:rsidRPr="00D95829">
        <w:rPr>
          <w:rFonts w:ascii="Calibri" w:hAnsi="Calibri" w:cs="Calibri" w:hint="eastAsia"/>
          <w:bCs/>
          <w:color w:val="C00000"/>
          <w:sz w:val="20"/>
          <w:szCs w:val="20"/>
        </w:rPr>
        <w:t>(</w:t>
      </w:r>
      <w:r w:rsidR="00E853C9">
        <w:rPr>
          <w:rFonts w:ascii="Calibri" w:hAnsi="Calibri" w:cs="Calibri" w:hint="eastAsia"/>
          <w:bCs/>
          <w:color w:val="C00000"/>
          <w:sz w:val="20"/>
          <w:szCs w:val="20"/>
        </w:rPr>
        <w:t>Supplementary text</w:t>
      </w:r>
      <w:r w:rsidR="00E853C9" w:rsidRPr="00D95829">
        <w:rPr>
          <w:rFonts w:ascii="Calibri" w:hAnsi="Calibri" w:cs="Calibri" w:hint="eastAsia"/>
          <w:bCs/>
          <w:color w:val="C00000"/>
          <w:sz w:val="20"/>
          <w:szCs w:val="20"/>
        </w:rPr>
        <w:t xml:space="preserve">, </w:t>
      </w:r>
      <w:r w:rsidR="00E853C9">
        <w:rPr>
          <w:rFonts w:ascii="Calibri" w:hAnsi="Calibri" w:cs="Calibri" w:hint="eastAsia"/>
          <w:bCs/>
          <w:color w:val="C00000"/>
          <w:sz w:val="20"/>
          <w:szCs w:val="20"/>
        </w:rPr>
        <w:t xml:space="preserve">Lines </w:t>
      </w:r>
      <w:r w:rsidR="00E853C9">
        <w:rPr>
          <w:rFonts w:ascii="Calibri" w:hAnsi="Calibri" w:cs="Calibri" w:hint="eastAsia"/>
          <w:bCs/>
          <w:color w:val="C00000"/>
          <w:sz w:val="20"/>
          <w:szCs w:val="20"/>
        </w:rPr>
        <w:t>115</w:t>
      </w:r>
      <w:r w:rsidR="00E853C9">
        <w:rPr>
          <w:rFonts w:ascii="Calibri" w:hAnsi="Calibri" w:cs="Calibri" w:hint="eastAsia"/>
          <w:bCs/>
          <w:color w:val="C00000"/>
          <w:sz w:val="20"/>
          <w:szCs w:val="20"/>
        </w:rPr>
        <w:t>-</w:t>
      </w:r>
      <w:r w:rsidR="00E853C9">
        <w:rPr>
          <w:rFonts w:ascii="Calibri" w:hAnsi="Calibri" w:cs="Calibri" w:hint="eastAsia"/>
          <w:bCs/>
          <w:color w:val="C00000"/>
          <w:sz w:val="20"/>
          <w:szCs w:val="20"/>
        </w:rPr>
        <w:t>119</w:t>
      </w:r>
      <w:r w:rsidR="00E853C9" w:rsidRPr="00D95829">
        <w:rPr>
          <w:rFonts w:ascii="Calibri" w:hAnsi="Calibri" w:cs="Calibri" w:hint="eastAsia"/>
          <w:bCs/>
          <w:color w:val="C00000"/>
          <w:sz w:val="20"/>
          <w:szCs w:val="20"/>
        </w:rPr>
        <w:t>)</w:t>
      </w:r>
      <w:r w:rsidR="00E853C9">
        <w:rPr>
          <w:rFonts w:ascii="Calibri" w:hAnsi="Calibri" w:cs="Calibri" w:hint="eastAsia"/>
          <w:bCs/>
          <w:color w:val="C00000"/>
          <w:sz w:val="20"/>
          <w:szCs w:val="20"/>
        </w:rPr>
        <w:t>.</w:t>
      </w:r>
    </w:p>
    <w:p w14:paraId="6D79D719" w14:textId="224B3EEE" w:rsidR="000D654B" w:rsidRDefault="000D654B" w:rsidP="005917FF">
      <w:pPr>
        <w:pStyle w:val="1"/>
        <w:spacing w:before="312"/>
      </w:pPr>
      <w:r w:rsidRPr="00EB12BD">
        <w:t>Fig. S4 and S7: Change “significant difference” to “statistically significant predictor”</w:t>
      </w:r>
    </w:p>
    <w:p w14:paraId="7ECF709C" w14:textId="218DAAC3" w:rsidR="005917FF" w:rsidRPr="00D12190" w:rsidRDefault="005917FF" w:rsidP="005917FF">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ED2F2A" w:rsidRPr="00ED2F2A">
        <w:rPr>
          <w:rFonts w:ascii="Calibri" w:eastAsia="宋体" w:hAnsi="Calibri" w:cs="Calibri"/>
          <w:b/>
          <w:bCs/>
          <w:kern w:val="0"/>
          <w:sz w:val="20"/>
          <w:szCs w:val="20"/>
        </w:rPr>
        <w:t xml:space="preserve">Thank you for the suggestion. We will change 'significant difference' to 'statistically significant predictor' in the </w:t>
      </w:r>
      <w:r w:rsidR="00ED2F2A">
        <w:rPr>
          <w:rFonts w:ascii="Calibri" w:eastAsia="宋体" w:hAnsi="Calibri" w:cs="Calibri" w:hint="eastAsia"/>
          <w:b/>
          <w:bCs/>
          <w:kern w:val="0"/>
          <w:sz w:val="20"/>
          <w:szCs w:val="20"/>
        </w:rPr>
        <w:t>Supplementary figures</w:t>
      </w:r>
      <w:r w:rsidR="00ED2F2A" w:rsidRPr="00ED2F2A">
        <w:rPr>
          <w:rFonts w:ascii="Calibri" w:eastAsia="宋体" w:hAnsi="Calibri" w:cs="Calibri"/>
          <w:b/>
          <w:bCs/>
          <w:kern w:val="0"/>
          <w:sz w:val="20"/>
          <w:szCs w:val="20"/>
        </w:rPr>
        <w:t xml:space="preserve"> to more accurately reflect the analysis. We appreciate your attention to this detail and will make the necessary revision.</w:t>
      </w:r>
    </w:p>
    <w:p w14:paraId="7EFE47EF" w14:textId="77777777" w:rsidR="000D654B" w:rsidRPr="00EB12BD" w:rsidRDefault="000D654B" w:rsidP="000D654B">
      <w:pPr>
        <w:spacing w:beforeLines="100" w:before="312"/>
        <w:rPr>
          <w:rFonts w:ascii="Calibri" w:hAnsi="Calibri" w:cs="Calibri"/>
          <w:sz w:val="22"/>
        </w:rPr>
      </w:pPr>
      <w:r w:rsidRPr="00EB12BD">
        <w:rPr>
          <w:rFonts w:ascii="Calibri" w:hAnsi="Calibri" w:cs="Calibri"/>
          <w:sz w:val="22"/>
        </w:rPr>
        <w:t>Suggestions for the graphical abstract:</w:t>
      </w:r>
    </w:p>
    <w:p w14:paraId="761EB9E1" w14:textId="3BB9EB0E" w:rsidR="000D654B" w:rsidRDefault="000D654B" w:rsidP="005917FF">
      <w:pPr>
        <w:pStyle w:val="1"/>
        <w:spacing w:before="312"/>
      </w:pPr>
      <w:r w:rsidRPr="00EB12BD">
        <w:t>I suggest that the text box on the left should read: “Alteration of composition of Hg-methylating microbiomes”, as you show both the core and non-core microbiomes in the figure.</w:t>
      </w:r>
    </w:p>
    <w:p w14:paraId="05D6F7C7" w14:textId="489C4249" w:rsidR="005917FF" w:rsidRPr="00D12190" w:rsidRDefault="005917FF" w:rsidP="005917FF">
      <w:pPr>
        <w:spacing w:beforeLines="50" w:before="156"/>
        <w:rPr>
          <w:rFonts w:hint="eastAsia"/>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E66C62" w:rsidRPr="00E66C62">
        <w:rPr>
          <w:rFonts w:ascii="Calibri" w:eastAsia="宋体" w:hAnsi="Calibri" w:cs="Calibri"/>
          <w:b/>
          <w:bCs/>
          <w:kern w:val="0"/>
          <w:sz w:val="20"/>
          <w:szCs w:val="20"/>
        </w:rPr>
        <w:t>Thank you for the suggestion. We will update the text box on the left to read: 'Alteration of composition of Hg-methylating microbiomes,' as this better reflects that both core and non-core microbiomes are shown in the figure. We appreciate your feedback and will make this revision.</w:t>
      </w:r>
    </w:p>
    <w:p w14:paraId="3A13CE97" w14:textId="6290995B" w:rsidR="00E33061" w:rsidRDefault="000D654B" w:rsidP="005917FF">
      <w:pPr>
        <w:pStyle w:val="1"/>
        <w:spacing w:before="312"/>
      </w:pPr>
      <w:r w:rsidRPr="00EB12BD">
        <w:t>The middle section of the figure (i.e. the downward arrow and the image of the microbial communities) seems to be repetitive of the left section of the figure</w:t>
      </w:r>
    </w:p>
    <w:p w14:paraId="11672322" w14:textId="343AAEF0" w:rsidR="005917FF" w:rsidRDefault="005917FF" w:rsidP="005917FF">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Pr>
          <w:rFonts w:ascii="Calibri" w:eastAsia="宋体" w:hAnsi="Calibri" w:cs="Calibri" w:hint="eastAsia"/>
          <w:b/>
          <w:bCs/>
          <w:kern w:val="0"/>
          <w:sz w:val="20"/>
          <w:szCs w:val="20"/>
        </w:rPr>
        <w:t xml:space="preserve"> </w:t>
      </w:r>
      <w:r w:rsidR="000A51BF" w:rsidRPr="000A51BF">
        <w:rPr>
          <w:rFonts w:ascii="Calibri" w:eastAsia="宋体" w:hAnsi="Calibri" w:cs="Calibri"/>
          <w:b/>
          <w:bCs/>
          <w:kern w:val="0"/>
          <w:sz w:val="20"/>
          <w:szCs w:val="20"/>
        </w:rPr>
        <w:t xml:space="preserve">Thank you for pointing out the redundancy. We </w:t>
      </w:r>
      <w:r w:rsidR="000A51BF">
        <w:rPr>
          <w:rFonts w:ascii="Calibri" w:eastAsia="宋体" w:hAnsi="Calibri" w:cs="Calibri" w:hint="eastAsia"/>
          <w:b/>
          <w:bCs/>
          <w:kern w:val="0"/>
          <w:sz w:val="20"/>
          <w:szCs w:val="20"/>
        </w:rPr>
        <w:t>change</w:t>
      </w:r>
      <w:r w:rsidR="000A51BF" w:rsidRPr="000A51BF">
        <w:rPr>
          <w:rFonts w:ascii="Calibri" w:eastAsia="宋体" w:hAnsi="Calibri" w:cs="Calibri"/>
          <w:b/>
          <w:bCs/>
          <w:kern w:val="0"/>
          <w:sz w:val="20"/>
          <w:szCs w:val="20"/>
        </w:rPr>
        <w:t xml:space="preserve"> it to avoid repetition with the left section. We appreciate your feedback and will make the necessary adjustments to improve the clarity and effectiveness of the figure.</w:t>
      </w:r>
    </w:p>
    <w:p w14:paraId="4E7C4248" w14:textId="7E2B00E2" w:rsidR="00C667CF" w:rsidRPr="005917FF" w:rsidRDefault="00C667CF" w:rsidP="005917FF">
      <w:pPr>
        <w:spacing w:beforeLines="50" w:before="156"/>
        <w:rPr>
          <w:rFonts w:hint="eastAsia"/>
        </w:rPr>
      </w:pPr>
      <w:r>
        <w:rPr>
          <w:noProof/>
        </w:rPr>
        <w:lastRenderedPageBreak/>
        <w:drawing>
          <wp:inline distT="0" distB="0" distL="0" distR="0" wp14:anchorId="52CDDA7B" wp14:editId="3633002C">
            <wp:extent cx="5274310" cy="2844719"/>
            <wp:effectExtent l="0" t="0" r="2540" b="0"/>
            <wp:docPr id="37546407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464076" name="图片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274310" cy="2844719"/>
                    </a:xfrm>
                    <a:prstGeom prst="rect">
                      <a:avLst/>
                    </a:prstGeom>
                    <a:noFill/>
                    <a:ln>
                      <a:noFill/>
                    </a:ln>
                  </pic:spPr>
                </pic:pic>
              </a:graphicData>
            </a:graphic>
          </wp:inline>
        </w:drawing>
      </w:r>
    </w:p>
    <w:sectPr w:rsidR="00C667CF" w:rsidRPr="005917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1F17C" w14:textId="77777777" w:rsidR="004072D6" w:rsidRDefault="004072D6" w:rsidP="00EB12BD">
      <w:pPr>
        <w:rPr>
          <w:rFonts w:hint="eastAsia"/>
        </w:rPr>
      </w:pPr>
      <w:r>
        <w:separator/>
      </w:r>
    </w:p>
  </w:endnote>
  <w:endnote w:type="continuationSeparator" w:id="0">
    <w:p w14:paraId="141835C4" w14:textId="77777777" w:rsidR="004072D6" w:rsidRDefault="004072D6" w:rsidP="00EB12B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804AF" w14:textId="77777777" w:rsidR="004072D6" w:rsidRDefault="004072D6" w:rsidP="00EB12BD">
      <w:pPr>
        <w:rPr>
          <w:rFonts w:hint="eastAsia"/>
        </w:rPr>
      </w:pPr>
      <w:r>
        <w:separator/>
      </w:r>
    </w:p>
  </w:footnote>
  <w:footnote w:type="continuationSeparator" w:id="0">
    <w:p w14:paraId="0C0B3EAA" w14:textId="77777777" w:rsidR="004072D6" w:rsidRDefault="004072D6" w:rsidP="00EB12B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8013D"/>
    <w:multiLevelType w:val="multilevel"/>
    <w:tmpl w:val="8214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664A31"/>
    <w:multiLevelType w:val="multilevel"/>
    <w:tmpl w:val="05D64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B24256"/>
    <w:multiLevelType w:val="hybridMultilevel"/>
    <w:tmpl w:val="A90012A0"/>
    <w:lvl w:ilvl="0" w:tplc="39AABE5E">
      <w:start w:val="1"/>
      <w:numFmt w:val="decimal"/>
      <w:lvlText w:val="%1."/>
      <w:lvlJc w:val="left"/>
      <w:pPr>
        <w:ind w:left="360" w:hanging="360"/>
      </w:pPr>
      <w:rPr>
        <w:rFonts w:eastAsia="宋体" w:hint="default"/>
        <w:b/>
        <w:sz w:val="22"/>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433810AC"/>
    <w:multiLevelType w:val="hybridMultilevel"/>
    <w:tmpl w:val="3EA8215A"/>
    <w:lvl w:ilvl="0" w:tplc="39C21E4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4AAB46AB"/>
    <w:multiLevelType w:val="hybridMultilevel"/>
    <w:tmpl w:val="4EE622E2"/>
    <w:lvl w:ilvl="0" w:tplc="3DEE2D1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F32040D"/>
    <w:multiLevelType w:val="multilevel"/>
    <w:tmpl w:val="0DA8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C40A8E"/>
    <w:multiLevelType w:val="multilevel"/>
    <w:tmpl w:val="27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0896770">
    <w:abstractNumId w:val="4"/>
  </w:num>
  <w:num w:numId="2" w16cid:durableId="1495340889">
    <w:abstractNumId w:val="2"/>
  </w:num>
  <w:num w:numId="3" w16cid:durableId="1381057037">
    <w:abstractNumId w:val="5"/>
  </w:num>
  <w:num w:numId="4" w16cid:durableId="365256864">
    <w:abstractNumId w:val="0"/>
  </w:num>
  <w:num w:numId="5" w16cid:durableId="1791128525">
    <w:abstractNumId w:val="6"/>
  </w:num>
  <w:num w:numId="6" w16cid:durableId="2114740849">
    <w:abstractNumId w:val="1"/>
  </w:num>
  <w:num w:numId="7" w16cid:durableId="1464425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54B"/>
    <w:rsid w:val="00007EA6"/>
    <w:rsid w:val="00014142"/>
    <w:rsid w:val="00021C5B"/>
    <w:rsid w:val="00064A88"/>
    <w:rsid w:val="00084686"/>
    <w:rsid w:val="000A51BF"/>
    <w:rsid w:val="000D3C7E"/>
    <w:rsid w:val="000D654B"/>
    <w:rsid w:val="00172F6E"/>
    <w:rsid w:val="001D6E1A"/>
    <w:rsid w:val="001F6A74"/>
    <w:rsid w:val="00203B3C"/>
    <w:rsid w:val="00247C18"/>
    <w:rsid w:val="002B64DF"/>
    <w:rsid w:val="002D1B0E"/>
    <w:rsid w:val="002D3B89"/>
    <w:rsid w:val="002E2F88"/>
    <w:rsid w:val="0030347F"/>
    <w:rsid w:val="00376EEE"/>
    <w:rsid w:val="0038519F"/>
    <w:rsid w:val="003B4C89"/>
    <w:rsid w:val="003C3913"/>
    <w:rsid w:val="004072D6"/>
    <w:rsid w:val="00415FC8"/>
    <w:rsid w:val="004554D3"/>
    <w:rsid w:val="004A3494"/>
    <w:rsid w:val="004E2F37"/>
    <w:rsid w:val="005055B7"/>
    <w:rsid w:val="00507025"/>
    <w:rsid w:val="005451BA"/>
    <w:rsid w:val="00587AB3"/>
    <w:rsid w:val="005917FF"/>
    <w:rsid w:val="006223A2"/>
    <w:rsid w:val="00636E8D"/>
    <w:rsid w:val="006A6499"/>
    <w:rsid w:val="006D0F1E"/>
    <w:rsid w:val="007213FC"/>
    <w:rsid w:val="00722AB2"/>
    <w:rsid w:val="00757C2C"/>
    <w:rsid w:val="00791C4E"/>
    <w:rsid w:val="007E6B73"/>
    <w:rsid w:val="007F7A4C"/>
    <w:rsid w:val="00844593"/>
    <w:rsid w:val="00897A3B"/>
    <w:rsid w:val="008B5F87"/>
    <w:rsid w:val="008D34ED"/>
    <w:rsid w:val="0090114C"/>
    <w:rsid w:val="00972114"/>
    <w:rsid w:val="00977AC6"/>
    <w:rsid w:val="0099230D"/>
    <w:rsid w:val="00994DB2"/>
    <w:rsid w:val="009B2986"/>
    <w:rsid w:val="009B4466"/>
    <w:rsid w:val="009D5F06"/>
    <w:rsid w:val="00A84002"/>
    <w:rsid w:val="00A96267"/>
    <w:rsid w:val="00AD320C"/>
    <w:rsid w:val="00AE2406"/>
    <w:rsid w:val="00B111DE"/>
    <w:rsid w:val="00B778E1"/>
    <w:rsid w:val="00B91796"/>
    <w:rsid w:val="00BB0BF5"/>
    <w:rsid w:val="00C0168D"/>
    <w:rsid w:val="00C12D34"/>
    <w:rsid w:val="00C16F7D"/>
    <w:rsid w:val="00C47373"/>
    <w:rsid w:val="00C51923"/>
    <w:rsid w:val="00C566C1"/>
    <w:rsid w:val="00C667CF"/>
    <w:rsid w:val="00C7193F"/>
    <w:rsid w:val="00CB016E"/>
    <w:rsid w:val="00CB51B2"/>
    <w:rsid w:val="00CC621C"/>
    <w:rsid w:val="00CE4122"/>
    <w:rsid w:val="00CE65EF"/>
    <w:rsid w:val="00D0780B"/>
    <w:rsid w:val="00D12190"/>
    <w:rsid w:val="00D72BEC"/>
    <w:rsid w:val="00D77132"/>
    <w:rsid w:val="00D8172D"/>
    <w:rsid w:val="00D95829"/>
    <w:rsid w:val="00D972F3"/>
    <w:rsid w:val="00DF7B5A"/>
    <w:rsid w:val="00E002E8"/>
    <w:rsid w:val="00E20AFD"/>
    <w:rsid w:val="00E33061"/>
    <w:rsid w:val="00E331F9"/>
    <w:rsid w:val="00E66C62"/>
    <w:rsid w:val="00E853C9"/>
    <w:rsid w:val="00E861E1"/>
    <w:rsid w:val="00E966EA"/>
    <w:rsid w:val="00EB12BD"/>
    <w:rsid w:val="00ED2F2A"/>
    <w:rsid w:val="00EF535E"/>
    <w:rsid w:val="00F46A22"/>
    <w:rsid w:val="00FD1776"/>
    <w:rsid w:val="00FD37A6"/>
    <w:rsid w:val="00FE3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7F582"/>
  <w15:chartTrackingRefBased/>
  <w15:docId w15:val="{E54337EC-7056-4BD4-92E1-D392BC4C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1776"/>
    <w:pPr>
      <w:keepNext/>
      <w:keepLines/>
      <w:spacing w:beforeLines="100" w:before="100"/>
      <w:outlineLvl w:val="0"/>
    </w:pPr>
    <w:rPr>
      <w:rFonts w:ascii="Calibri" w:hAnsi="Calibri"/>
      <w:bCs/>
      <w:kern w:val="44"/>
      <w:sz w:val="2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FC8"/>
    <w:pPr>
      <w:ind w:firstLineChars="200" w:firstLine="420"/>
    </w:pPr>
  </w:style>
  <w:style w:type="paragraph" w:styleId="a4">
    <w:name w:val="header"/>
    <w:basedOn w:val="a"/>
    <w:link w:val="a5"/>
    <w:uiPriority w:val="99"/>
    <w:unhideWhenUsed/>
    <w:rsid w:val="00EB12BD"/>
    <w:pPr>
      <w:tabs>
        <w:tab w:val="center" w:pos="4153"/>
        <w:tab w:val="right" w:pos="8306"/>
      </w:tabs>
      <w:snapToGrid w:val="0"/>
      <w:jc w:val="center"/>
    </w:pPr>
    <w:rPr>
      <w:sz w:val="18"/>
      <w:szCs w:val="18"/>
    </w:rPr>
  </w:style>
  <w:style w:type="character" w:customStyle="1" w:styleId="a5">
    <w:name w:val="页眉 字符"/>
    <w:basedOn w:val="a0"/>
    <w:link w:val="a4"/>
    <w:uiPriority w:val="99"/>
    <w:rsid w:val="00EB12BD"/>
    <w:rPr>
      <w:sz w:val="18"/>
      <w:szCs w:val="18"/>
    </w:rPr>
  </w:style>
  <w:style w:type="paragraph" w:styleId="a6">
    <w:name w:val="footer"/>
    <w:basedOn w:val="a"/>
    <w:link w:val="a7"/>
    <w:uiPriority w:val="99"/>
    <w:unhideWhenUsed/>
    <w:rsid w:val="00EB12BD"/>
    <w:pPr>
      <w:tabs>
        <w:tab w:val="center" w:pos="4153"/>
        <w:tab w:val="right" w:pos="8306"/>
      </w:tabs>
      <w:snapToGrid w:val="0"/>
      <w:jc w:val="left"/>
    </w:pPr>
    <w:rPr>
      <w:sz w:val="18"/>
      <w:szCs w:val="18"/>
    </w:rPr>
  </w:style>
  <w:style w:type="character" w:customStyle="1" w:styleId="a7">
    <w:name w:val="页脚 字符"/>
    <w:basedOn w:val="a0"/>
    <w:link w:val="a6"/>
    <w:uiPriority w:val="99"/>
    <w:rsid w:val="00EB12BD"/>
    <w:rPr>
      <w:sz w:val="18"/>
      <w:szCs w:val="18"/>
    </w:rPr>
  </w:style>
  <w:style w:type="character" w:customStyle="1" w:styleId="10">
    <w:name w:val="标题 1 字符"/>
    <w:basedOn w:val="a0"/>
    <w:link w:val="1"/>
    <w:uiPriority w:val="9"/>
    <w:rsid w:val="00FD1776"/>
    <w:rPr>
      <w:rFonts w:ascii="Calibri" w:hAnsi="Calibri"/>
      <w:bCs/>
      <w:kern w:val="44"/>
      <w:sz w:val="22"/>
      <w:szCs w:val="44"/>
    </w:rPr>
  </w:style>
  <w:style w:type="character" w:styleId="a8">
    <w:name w:val="Hyperlink"/>
    <w:basedOn w:val="a0"/>
    <w:uiPriority w:val="99"/>
    <w:unhideWhenUsed/>
    <w:rsid w:val="00722AB2"/>
    <w:rPr>
      <w:color w:val="467886" w:themeColor="hyperlink"/>
      <w:u w:val="single"/>
    </w:rPr>
  </w:style>
  <w:style w:type="character" w:styleId="a9">
    <w:name w:val="Unresolved Mention"/>
    <w:basedOn w:val="a0"/>
    <w:uiPriority w:val="99"/>
    <w:semiHidden/>
    <w:unhideWhenUsed/>
    <w:rsid w:val="00722AB2"/>
    <w:rPr>
      <w:color w:val="605E5C"/>
      <w:shd w:val="clear" w:color="auto" w:fill="E1DFDD"/>
    </w:rPr>
  </w:style>
  <w:style w:type="character" w:styleId="aa">
    <w:name w:val="annotation reference"/>
    <w:basedOn w:val="a0"/>
    <w:uiPriority w:val="99"/>
    <w:semiHidden/>
    <w:unhideWhenUsed/>
    <w:rsid w:val="00E20AFD"/>
    <w:rPr>
      <w:sz w:val="21"/>
      <w:szCs w:val="21"/>
    </w:rPr>
  </w:style>
  <w:style w:type="paragraph" w:styleId="ab">
    <w:name w:val="annotation text"/>
    <w:basedOn w:val="a"/>
    <w:link w:val="ac"/>
    <w:uiPriority w:val="99"/>
    <w:semiHidden/>
    <w:unhideWhenUsed/>
    <w:rsid w:val="00E20AFD"/>
    <w:pPr>
      <w:jc w:val="left"/>
    </w:pPr>
  </w:style>
  <w:style w:type="character" w:customStyle="1" w:styleId="ac">
    <w:name w:val="批注文字 字符"/>
    <w:basedOn w:val="a0"/>
    <w:link w:val="ab"/>
    <w:uiPriority w:val="99"/>
    <w:semiHidden/>
    <w:rsid w:val="00E20AFD"/>
  </w:style>
  <w:style w:type="paragraph" w:styleId="ad">
    <w:name w:val="annotation subject"/>
    <w:basedOn w:val="ab"/>
    <w:next w:val="ab"/>
    <w:link w:val="ae"/>
    <w:uiPriority w:val="99"/>
    <w:semiHidden/>
    <w:unhideWhenUsed/>
    <w:rsid w:val="00E20AFD"/>
    <w:rPr>
      <w:b/>
      <w:bCs/>
    </w:rPr>
  </w:style>
  <w:style w:type="character" w:customStyle="1" w:styleId="ae">
    <w:name w:val="批注主题 字符"/>
    <w:basedOn w:val="ac"/>
    <w:link w:val="ad"/>
    <w:uiPriority w:val="99"/>
    <w:semiHidden/>
    <w:rsid w:val="00E20AFD"/>
    <w:rPr>
      <w:b/>
      <w:bCs/>
    </w:rPr>
  </w:style>
  <w:style w:type="paragraph" w:styleId="af">
    <w:name w:val="Revision"/>
    <w:hidden/>
    <w:uiPriority w:val="99"/>
    <w:semiHidden/>
    <w:rsid w:val="00172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488322">
      <w:bodyDiv w:val="1"/>
      <w:marLeft w:val="0"/>
      <w:marRight w:val="0"/>
      <w:marTop w:val="0"/>
      <w:marBottom w:val="0"/>
      <w:divBdr>
        <w:top w:val="none" w:sz="0" w:space="0" w:color="auto"/>
        <w:left w:val="none" w:sz="0" w:space="0" w:color="auto"/>
        <w:bottom w:val="none" w:sz="0" w:space="0" w:color="auto"/>
        <w:right w:val="none" w:sz="0" w:space="0" w:color="auto"/>
      </w:divBdr>
    </w:div>
    <w:div w:id="930435535">
      <w:bodyDiv w:val="1"/>
      <w:marLeft w:val="0"/>
      <w:marRight w:val="0"/>
      <w:marTop w:val="0"/>
      <w:marBottom w:val="0"/>
      <w:divBdr>
        <w:top w:val="none" w:sz="0" w:space="0" w:color="auto"/>
        <w:left w:val="none" w:sz="0" w:space="0" w:color="auto"/>
        <w:bottom w:val="none" w:sz="0" w:space="0" w:color="auto"/>
        <w:right w:val="none" w:sz="0" w:space="0" w:color="auto"/>
      </w:divBdr>
    </w:div>
    <w:div w:id="1061060031">
      <w:bodyDiv w:val="1"/>
      <w:marLeft w:val="0"/>
      <w:marRight w:val="0"/>
      <w:marTop w:val="0"/>
      <w:marBottom w:val="0"/>
      <w:divBdr>
        <w:top w:val="none" w:sz="0" w:space="0" w:color="auto"/>
        <w:left w:val="none" w:sz="0" w:space="0" w:color="auto"/>
        <w:bottom w:val="none" w:sz="0" w:space="0" w:color="auto"/>
        <w:right w:val="none" w:sz="0" w:space="0" w:color="auto"/>
      </w:divBdr>
    </w:div>
    <w:div w:id="1800538187">
      <w:bodyDiv w:val="1"/>
      <w:marLeft w:val="0"/>
      <w:marRight w:val="0"/>
      <w:marTop w:val="0"/>
      <w:marBottom w:val="0"/>
      <w:divBdr>
        <w:top w:val="none" w:sz="0" w:space="0" w:color="auto"/>
        <w:left w:val="none" w:sz="0" w:space="0" w:color="auto"/>
        <w:bottom w:val="none" w:sz="0" w:space="0" w:color="auto"/>
        <w:right w:val="none" w:sz="0" w:space="0" w:color="auto"/>
      </w:divBdr>
    </w:div>
    <w:div w:id="187068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3469</Words>
  <Characters>19776</Characters>
  <Application>Microsoft Office Word</Application>
  <DocSecurity>0</DocSecurity>
  <Lines>164</Lines>
  <Paragraphs>46</Paragraphs>
  <ScaleCrop>false</ScaleCrop>
  <Company/>
  <LinksUpToDate>false</LinksUpToDate>
  <CharactersWithSpaces>23199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Pu</dc:creator>
  <cp:keywords/>
  <dc:description/>
  <cp:lastModifiedBy>Qiang Pu</cp:lastModifiedBy>
  <cp:revision>4</cp:revision>
  <dcterms:created xsi:type="dcterms:W3CDTF">2024-08-01T15:26:00Z</dcterms:created>
  <dcterms:modified xsi:type="dcterms:W3CDTF">2024-08-01T16:06:00Z</dcterms:modified>
</cp:coreProperties>
</file>