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3666F" w14:textId="6D9694F4" w:rsidR="00D24F09" w:rsidRPr="00D24F09" w:rsidRDefault="00D24F09" w:rsidP="0033204C">
      <w:pPr>
        <w:pStyle w:val="a3"/>
        <w:spacing w:before="0" w:beforeAutospacing="0"/>
        <w:jc w:val="center"/>
        <w:rPr>
          <w:rFonts w:ascii="Open Sans" w:hAnsi="Open Sans" w:cs="Open Sans"/>
          <w:b/>
          <w:bCs/>
          <w:color w:val="464646"/>
          <w:sz w:val="32"/>
          <w:szCs w:val="32"/>
        </w:rPr>
      </w:pPr>
      <w:r w:rsidRPr="00D24F09">
        <w:rPr>
          <w:rFonts w:ascii="Open Sans" w:hAnsi="Open Sans" w:cs="Open Sans" w:hint="eastAsia"/>
          <w:b/>
          <w:bCs/>
          <w:color w:val="464646"/>
          <w:sz w:val="32"/>
          <w:szCs w:val="32"/>
        </w:rPr>
        <w:t>R</w:t>
      </w:r>
      <w:r w:rsidRPr="00D24F09">
        <w:rPr>
          <w:rFonts w:ascii="Open Sans" w:hAnsi="Open Sans" w:cs="Open Sans"/>
          <w:b/>
          <w:bCs/>
          <w:color w:val="464646"/>
          <w:sz w:val="32"/>
          <w:szCs w:val="32"/>
        </w:rPr>
        <w:t>esponse Letter</w:t>
      </w:r>
    </w:p>
    <w:p w14:paraId="56E950FA" w14:textId="1B071DFE" w:rsidR="00D24F09" w:rsidRPr="001F07F4" w:rsidRDefault="00D24F09" w:rsidP="00D24F09">
      <w:pPr>
        <w:pStyle w:val="a3"/>
        <w:spacing w:before="0" w:beforeAutospacing="0"/>
        <w:rPr>
          <w:rFonts w:ascii="Open Sans" w:hAnsi="Open Sans" w:cs="Open Sans"/>
          <w:color w:val="464646"/>
          <w:sz w:val="21"/>
          <w:szCs w:val="21"/>
        </w:rPr>
      </w:pPr>
      <w:r w:rsidRPr="001F07F4">
        <w:rPr>
          <w:rFonts w:ascii="Open Sans" w:hAnsi="Open Sans" w:cs="Open Sans" w:hint="eastAsia"/>
          <w:color w:val="464646"/>
          <w:sz w:val="21"/>
          <w:szCs w:val="21"/>
        </w:rPr>
        <w:t>D</w:t>
      </w:r>
      <w:r w:rsidRPr="001F07F4">
        <w:rPr>
          <w:rFonts w:ascii="Open Sans" w:hAnsi="Open Sans" w:cs="Open Sans"/>
          <w:color w:val="464646"/>
          <w:sz w:val="21"/>
          <w:szCs w:val="21"/>
        </w:rPr>
        <w:t>ear Editor and Reviewers,</w:t>
      </w:r>
    </w:p>
    <w:p w14:paraId="44563F91" w14:textId="77777777" w:rsidR="001F07F4" w:rsidRDefault="001F07F4" w:rsidP="001F07F4">
      <w:pPr>
        <w:pStyle w:val="a3"/>
        <w:rPr>
          <w:color w:val="000000"/>
        </w:rPr>
      </w:pPr>
      <w:r>
        <w:rPr>
          <w:rFonts w:ascii="Open Sans" w:hAnsi="Open Sans" w:cs="Open Sans"/>
          <w:color w:val="000000"/>
          <w:sz w:val="21"/>
          <w:szCs w:val="21"/>
        </w:rPr>
        <w:t>Thank you for your valuable time and efforts in reviewing our manuscript. According to your comments, we have made necessary changes. Here are the point-by-point answers to your comments.</w:t>
      </w:r>
    </w:p>
    <w:p w14:paraId="5989BB20" w14:textId="029CCD1F" w:rsidR="00E84F61" w:rsidRPr="001F07F4" w:rsidRDefault="00E84F61" w:rsidP="00D24F09">
      <w:pPr>
        <w:pStyle w:val="a3"/>
        <w:spacing w:before="0" w:beforeAutospacing="0"/>
        <w:rPr>
          <w:rFonts w:ascii="Open Sans" w:hAnsi="Open Sans" w:cs="Open Sans"/>
          <w:color w:val="464646"/>
          <w:sz w:val="21"/>
          <w:szCs w:val="21"/>
        </w:rPr>
      </w:pPr>
      <w:r w:rsidRPr="001F07F4">
        <w:rPr>
          <w:rFonts w:ascii="Open Sans" w:hAnsi="Open Sans" w:cs="Open Sans"/>
          <w:color w:val="464646"/>
          <w:sz w:val="21"/>
          <w:szCs w:val="21"/>
        </w:rPr>
        <w:t>Regards,</w:t>
      </w:r>
    </w:p>
    <w:p w14:paraId="46B9F44F" w14:textId="1DECA874" w:rsidR="00E84F61" w:rsidRPr="001F07F4" w:rsidRDefault="00E84F61" w:rsidP="00D24F09">
      <w:pPr>
        <w:pStyle w:val="a3"/>
        <w:spacing w:before="0" w:beforeAutospacing="0"/>
        <w:rPr>
          <w:rFonts w:ascii="Open Sans" w:hAnsi="Open Sans" w:cs="Open Sans"/>
          <w:color w:val="464646"/>
          <w:sz w:val="21"/>
          <w:szCs w:val="21"/>
        </w:rPr>
      </w:pPr>
      <w:r w:rsidRPr="001F07F4">
        <w:rPr>
          <w:rFonts w:ascii="Open Sans" w:hAnsi="Open Sans" w:cs="Open Sans" w:hint="eastAsia"/>
          <w:color w:val="464646"/>
          <w:sz w:val="21"/>
          <w:szCs w:val="21"/>
        </w:rPr>
        <w:t>H</w:t>
      </w:r>
      <w:r w:rsidRPr="001F07F4">
        <w:rPr>
          <w:rFonts w:ascii="Open Sans" w:hAnsi="Open Sans" w:cs="Open Sans"/>
          <w:color w:val="464646"/>
          <w:sz w:val="21"/>
          <w:szCs w:val="21"/>
        </w:rPr>
        <w:t>u Yang</w:t>
      </w:r>
    </w:p>
    <w:p w14:paraId="5FC55362" w14:textId="77777777" w:rsidR="00E84F61" w:rsidRDefault="00E84F61" w:rsidP="00D24F09">
      <w:pPr>
        <w:pStyle w:val="a3"/>
        <w:spacing w:before="0" w:beforeAutospacing="0"/>
        <w:rPr>
          <w:rFonts w:ascii="Open Sans" w:hAnsi="Open Sans" w:cs="Open Sans"/>
          <w:b/>
          <w:bCs/>
          <w:color w:val="464646"/>
          <w:sz w:val="21"/>
          <w:szCs w:val="21"/>
        </w:rPr>
      </w:pPr>
    </w:p>
    <w:p w14:paraId="0C6A4A08" w14:textId="547CF1C1" w:rsidR="00592397" w:rsidRPr="00592397" w:rsidRDefault="00592397" w:rsidP="0033204C">
      <w:pPr>
        <w:pStyle w:val="a3"/>
        <w:spacing w:before="0" w:beforeAutospacing="0"/>
        <w:jc w:val="center"/>
        <w:rPr>
          <w:rFonts w:ascii="Open Sans" w:hAnsi="Open Sans" w:cs="Open Sans"/>
          <w:b/>
          <w:bCs/>
          <w:color w:val="464646"/>
          <w:sz w:val="21"/>
          <w:szCs w:val="21"/>
        </w:rPr>
      </w:pPr>
      <w:r w:rsidRPr="00592397">
        <w:rPr>
          <w:rFonts w:ascii="Open Sans" w:hAnsi="Open Sans" w:cs="Open Sans" w:hint="eastAsia"/>
          <w:b/>
          <w:bCs/>
          <w:color w:val="464646"/>
          <w:sz w:val="21"/>
          <w:szCs w:val="21"/>
        </w:rPr>
        <w:t>R</w:t>
      </w:r>
      <w:r w:rsidRPr="00592397">
        <w:rPr>
          <w:rFonts w:ascii="Open Sans" w:hAnsi="Open Sans" w:cs="Open Sans"/>
          <w:b/>
          <w:bCs/>
          <w:color w:val="464646"/>
          <w:sz w:val="21"/>
          <w:szCs w:val="21"/>
        </w:rPr>
        <w:t>eviewer #1</w:t>
      </w:r>
    </w:p>
    <w:p w14:paraId="6AD970EB" w14:textId="6472350E" w:rsidR="00592397" w:rsidRPr="00CD7013" w:rsidRDefault="00592397" w:rsidP="00592397">
      <w:pPr>
        <w:pStyle w:val="a3"/>
        <w:spacing w:before="0" w:beforeAutospacing="0"/>
        <w:rPr>
          <w:rFonts w:ascii="Open Sans" w:hAnsi="Open Sans" w:cs="Open Sans"/>
          <w:color w:val="000000" w:themeColor="text1"/>
          <w:sz w:val="21"/>
          <w:szCs w:val="21"/>
        </w:rPr>
      </w:pPr>
      <w:r w:rsidRPr="00CD7013">
        <w:rPr>
          <w:rFonts w:ascii="Open Sans" w:hAnsi="Open Sans" w:cs="Open Sans"/>
          <w:color w:val="000000" w:themeColor="text1"/>
          <w:sz w:val="21"/>
          <w:szCs w:val="21"/>
        </w:rPr>
        <w:t>This is a very technical comment on the paper but not at all a review on the scientific findings, and their validity.</w:t>
      </w:r>
    </w:p>
    <w:p w14:paraId="32CDD13F" w14:textId="77777777" w:rsidR="00592397" w:rsidRPr="00CD7013" w:rsidRDefault="00592397" w:rsidP="00592397">
      <w:pPr>
        <w:pStyle w:val="a3"/>
        <w:spacing w:before="0" w:beforeAutospacing="0"/>
        <w:rPr>
          <w:rFonts w:ascii="Open Sans" w:hAnsi="Open Sans" w:cs="Open Sans"/>
          <w:color w:val="000000" w:themeColor="text1"/>
          <w:sz w:val="21"/>
          <w:szCs w:val="21"/>
        </w:rPr>
      </w:pPr>
      <w:r w:rsidRPr="00CD7013">
        <w:rPr>
          <w:rFonts w:ascii="Open Sans" w:hAnsi="Open Sans" w:cs="Open Sans"/>
          <w:color w:val="000000" w:themeColor="text1"/>
          <w:sz w:val="21"/>
          <w:szCs w:val="21"/>
        </w:rPr>
        <w:t>The authors wrote “The latitude of the perihelion is introduced as the latitude of Sun’s zenith point when perihelion occurs. This latitude also represents the latitude of maximum incoming solar radiation at the top of atmosphere.”</w:t>
      </w:r>
    </w:p>
    <w:p w14:paraId="6A4DCC46" w14:textId="3889FB0A" w:rsidR="0033204C" w:rsidRPr="00CD7013" w:rsidRDefault="00592397" w:rsidP="00592397">
      <w:pPr>
        <w:pStyle w:val="a3"/>
        <w:spacing w:before="0" w:beforeAutospacing="0"/>
        <w:rPr>
          <w:rFonts w:ascii="Open Sans" w:hAnsi="Open Sans" w:cs="Open Sans"/>
          <w:color w:val="000000" w:themeColor="text1"/>
          <w:sz w:val="21"/>
          <w:szCs w:val="21"/>
        </w:rPr>
      </w:pPr>
      <w:r w:rsidRPr="00CD7013">
        <w:rPr>
          <w:rFonts w:ascii="Open Sans" w:hAnsi="Open Sans" w:cs="Open Sans"/>
          <w:color w:val="000000" w:themeColor="text1"/>
          <w:sz w:val="21"/>
          <w:szCs w:val="21"/>
        </w:rPr>
        <w:t xml:space="preserve">As far as I know the zenith is defined for an observer on the Earth but not for the Sun. What the authors mean is probably something else. Is it the angular distance of the Sun (at the perihelion) from the zenith, </w:t>
      </w:r>
      <w:proofErr w:type="gramStart"/>
      <w:r w:rsidRPr="00CD7013">
        <w:rPr>
          <w:rFonts w:ascii="Open Sans" w:hAnsi="Open Sans" w:cs="Open Sans"/>
          <w:color w:val="000000" w:themeColor="text1"/>
          <w:sz w:val="21"/>
          <w:szCs w:val="21"/>
        </w:rPr>
        <w:t>i.e.</w:t>
      </w:r>
      <w:proofErr w:type="gramEnd"/>
      <w:r w:rsidRPr="00CD7013">
        <w:rPr>
          <w:rFonts w:ascii="Open Sans" w:hAnsi="Open Sans" w:cs="Open Sans"/>
          <w:color w:val="000000" w:themeColor="text1"/>
          <w:sz w:val="21"/>
          <w:szCs w:val="21"/>
        </w:rPr>
        <w:t xml:space="preserve"> co-latitude?  </w:t>
      </w:r>
    </w:p>
    <w:p w14:paraId="02A8D54B" w14:textId="43C74ACF" w:rsidR="00F76E9D" w:rsidRPr="00CD7013" w:rsidRDefault="00F76E9D" w:rsidP="00592397">
      <w:pPr>
        <w:pStyle w:val="a3"/>
        <w:spacing w:before="0" w:beforeAutospacing="0"/>
        <w:rPr>
          <w:rFonts w:ascii="Open Sans" w:hAnsi="Open Sans" w:cs="Open Sans"/>
          <w:color w:val="000000" w:themeColor="text1"/>
          <w:sz w:val="21"/>
          <w:szCs w:val="21"/>
        </w:rPr>
      </w:pPr>
      <w:r w:rsidRPr="00CD7013">
        <w:rPr>
          <w:rFonts w:ascii="Open Sans" w:hAnsi="Open Sans" w:cs="Open Sans"/>
          <w:color w:val="000000" w:themeColor="text1"/>
          <w:sz w:val="21"/>
          <w:szCs w:val="21"/>
        </w:rPr>
        <w:t xml:space="preserve">« </w:t>
      </w:r>
      <w:proofErr w:type="gramStart"/>
      <w:r w:rsidRPr="00CD7013">
        <w:rPr>
          <w:rFonts w:ascii="Open Sans" w:hAnsi="Open Sans" w:cs="Open Sans"/>
          <w:color w:val="000000" w:themeColor="text1"/>
          <w:sz w:val="21"/>
          <w:szCs w:val="21"/>
        </w:rPr>
        <w:t>the</w:t>
      </w:r>
      <w:proofErr w:type="gramEnd"/>
      <w:r w:rsidRPr="00CD7013">
        <w:rPr>
          <w:rFonts w:ascii="Open Sans" w:hAnsi="Open Sans" w:cs="Open Sans"/>
          <w:color w:val="000000" w:themeColor="text1"/>
          <w:sz w:val="21"/>
          <w:szCs w:val="21"/>
        </w:rPr>
        <w:t xml:space="preserve"> latitude of maximum incoming solar radiation » Do the authors mean on the day that the Sun reached the perihelion?  In that case when perihelion occurs at summer/winter solstice the maximum incoming solar radiation is at the pole (north/south), not between the tropics.</w:t>
      </w:r>
    </w:p>
    <w:p w14:paraId="161C938F" w14:textId="7F9185B3" w:rsidR="0033204C" w:rsidRPr="00CD7013" w:rsidRDefault="00F76E9D" w:rsidP="00592397">
      <w:pPr>
        <w:pStyle w:val="a3"/>
        <w:spacing w:before="0" w:beforeAutospacing="0"/>
        <w:rPr>
          <w:rFonts w:ascii="Open Sans" w:hAnsi="Open Sans" w:cs="Open Sans"/>
          <w:color w:val="FF0000"/>
          <w:sz w:val="21"/>
          <w:szCs w:val="21"/>
        </w:rPr>
      </w:pPr>
      <w:r w:rsidRPr="00CD7013">
        <w:rPr>
          <w:rFonts w:ascii="Open Sans" w:hAnsi="Open Sans" w:cs="Open Sans"/>
          <w:color w:val="FF0000"/>
          <w:sz w:val="21"/>
          <w:szCs w:val="21"/>
        </w:rPr>
        <w:t xml:space="preserve">A: </w:t>
      </w:r>
      <w:r w:rsidR="00137420" w:rsidRPr="00CD7013">
        <w:rPr>
          <w:rFonts w:ascii="Open Sans" w:hAnsi="Open Sans" w:cs="Open Sans"/>
          <w:color w:val="FF0000"/>
          <w:sz w:val="21"/>
          <w:szCs w:val="21"/>
        </w:rPr>
        <w:t>As non-native English speakers, w</w:t>
      </w:r>
      <w:r w:rsidR="00FD0C41" w:rsidRPr="00CD7013">
        <w:rPr>
          <w:rFonts w:ascii="Open Sans" w:hAnsi="Open Sans" w:cs="Open Sans"/>
          <w:color w:val="FF0000"/>
          <w:sz w:val="21"/>
          <w:szCs w:val="21"/>
        </w:rPr>
        <w:t xml:space="preserve">e apologize for any inaccurate wording. </w:t>
      </w:r>
      <w:r w:rsidR="00E177EE" w:rsidRPr="00CD7013">
        <w:rPr>
          <w:rFonts w:ascii="Open Sans" w:hAnsi="Open Sans" w:cs="Open Sans"/>
          <w:color w:val="FF0000"/>
          <w:sz w:val="21"/>
          <w:szCs w:val="21"/>
        </w:rPr>
        <w:t>Following</w:t>
      </w:r>
      <w:r w:rsidRPr="00CD7013">
        <w:rPr>
          <w:rFonts w:ascii="Open Sans" w:hAnsi="Open Sans" w:cs="Open Sans"/>
          <w:color w:val="FF0000"/>
          <w:sz w:val="21"/>
          <w:szCs w:val="21"/>
        </w:rPr>
        <w:t xml:space="preserve"> your suggestion, we have modified the sentence as follow: </w:t>
      </w:r>
    </w:p>
    <w:p w14:paraId="71E203E3" w14:textId="6EF987A4" w:rsidR="0033204C" w:rsidRPr="00E84F61" w:rsidRDefault="00137420" w:rsidP="00137420">
      <w:pPr>
        <w:widowControl w:val="0"/>
        <w:autoSpaceDE w:val="0"/>
        <w:autoSpaceDN w:val="0"/>
        <w:adjustRightInd w:val="0"/>
        <w:rPr>
          <w:rFonts w:ascii="Times New Roman" w:eastAsiaTheme="minorEastAsia" w:hAnsi="Times New Roman" w:cs="Times New Roman"/>
          <w:i/>
          <w:iCs/>
          <w:color w:val="4472C4" w:themeColor="accent1"/>
          <w:sz w:val="20"/>
          <w:szCs w:val="20"/>
        </w:rPr>
      </w:pPr>
      <w:r w:rsidRPr="00E84F61">
        <w:rPr>
          <w:rFonts w:ascii="Times New Roman" w:eastAsiaTheme="minorEastAsia" w:hAnsi="Times New Roman" w:cs="Times New Roman"/>
          <w:i/>
          <w:iCs/>
          <w:color w:val="4472C4" w:themeColor="accent1"/>
          <w:sz w:val="20"/>
          <w:szCs w:val="20"/>
        </w:rPr>
        <w:t xml:space="preserve">Line 10-11: </w:t>
      </w:r>
      <w:r w:rsidR="0033204C" w:rsidRPr="00E84F61">
        <w:rPr>
          <w:rFonts w:ascii="Times New Roman" w:eastAsiaTheme="minorEastAsia" w:hAnsi="Times New Roman" w:cs="Times New Roman"/>
          <w:i/>
          <w:iCs/>
          <w:color w:val="4472C4" w:themeColor="accent1"/>
          <w:sz w:val="20"/>
          <w:szCs w:val="20"/>
        </w:rPr>
        <w:t>“</w:t>
      </w:r>
      <w:r w:rsidRPr="00CD7013">
        <w:rPr>
          <w:rFonts w:ascii="Times New Roman" w:eastAsiaTheme="minorEastAsia" w:hAnsi="Times New Roman" w:cs="Times New Roman"/>
          <w:i/>
          <w:iCs/>
          <w:color w:val="4472C4" w:themeColor="accent1"/>
          <w:sz w:val="20"/>
          <w:szCs w:val="20"/>
        </w:rPr>
        <w:t>Here, the latitude of perihelion is introduced as the latitude of Earth’s subsolar point during perihelion, which is the location where the most intense solar radiation is concentrated.</w:t>
      </w:r>
      <w:r w:rsidR="00F76E9D" w:rsidRPr="00E84F61">
        <w:rPr>
          <w:rFonts w:ascii="Times New Roman" w:eastAsiaTheme="minorEastAsia" w:hAnsi="Times New Roman" w:cs="Times New Roman"/>
          <w:i/>
          <w:iCs/>
          <w:color w:val="4472C4" w:themeColor="accent1"/>
          <w:sz w:val="20"/>
          <w:szCs w:val="20"/>
        </w:rPr>
        <w:t>”</w:t>
      </w:r>
    </w:p>
    <w:p w14:paraId="1E113494" w14:textId="77777777" w:rsidR="00137420" w:rsidRPr="00E84F61" w:rsidRDefault="00137420" w:rsidP="00137420">
      <w:pPr>
        <w:widowControl w:val="0"/>
        <w:autoSpaceDE w:val="0"/>
        <w:autoSpaceDN w:val="0"/>
        <w:adjustRightInd w:val="0"/>
        <w:rPr>
          <w:rFonts w:ascii="Times New Roman" w:eastAsiaTheme="minorEastAsia" w:hAnsi="Times New Roman" w:cs="Times New Roman"/>
          <w:i/>
          <w:iCs/>
          <w:color w:val="4472C4" w:themeColor="accent1"/>
          <w:sz w:val="20"/>
          <w:szCs w:val="20"/>
        </w:rPr>
      </w:pPr>
    </w:p>
    <w:p w14:paraId="42B6C309" w14:textId="0DC5D9E1" w:rsidR="00137420" w:rsidRPr="00E84F61" w:rsidRDefault="00137420" w:rsidP="00137420">
      <w:pPr>
        <w:widowControl w:val="0"/>
        <w:autoSpaceDE w:val="0"/>
        <w:autoSpaceDN w:val="0"/>
        <w:adjustRightInd w:val="0"/>
        <w:rPr>
          <w:rFonts w:ascii="Times New Roman" w:eastAsiaTheme="minorEastAsia" w:hAnsi="Times New Roman" w:cs="Times New Roman"/>
          <w:i/>
          <w:iCs/>
          <w:color w:val="4472C4" w:themeColor="accent1"/>
          <w:sz w:val="20"/>
          <w:szCs w:val="20"/>
        </w:rPr>
      </w:pPr>
      <w:r w:rsidRPr="00E84F61">
        <w:rPr>
          <w:rFonts w:ascii="Times New Roman" w:eastAsiaTheme="minorEastAsia" w:hAnsi="Times New Roman" w:cs="Times New Roman" w:hint="eastAsia"/>
          <w:i/>
          <w:iCs/>
          <w:color w:val="4472C4" w:themeColor="accent1"/>
          <w:sz w:val="20"/>
          <w:szCs w:val="20"/>
        </w:rPr>
        <w:t>L</w:t>
      </w:r>
      <w:r w:rsidRPr="00E84F61">
        <w:rPr>
          <w:rFonts w:ascii="Times New Roman" w:eastAsiaTheme="minorEastAsia" w:hAnsi="Times New Roman" w:cs="Times New Roman"/>
          <w:i/>
          <w:iCs/>
          <w:color w:val="4472C4" w:themeColor="accent1"/>
          <w:sz w:val="20"/>
          <w:szCs w:val="20"/>
        </w:rPr>
        <w:t>ine 155-159: “</w:t>
      </w:r>
      <w:r w:rsidRPr="00CD7013">
        <w:rPr>
          <w:rFonts w:ascii="Times New Roman" w:eastAsiaTheme="minorEastAsia" w:hAnsi="Times New Roman" w:cs="Times New Roman"/>
          <w:i/>
          <w:iCs/>
          <w:color w:val="4472C4" w:themeColor="accent1"/>
          <w:sz w:val="20"/>
          <w:szCs w:val="20"/>
        </w:rPr>
        <w:t>Therefore, precession not only shifts</w:t>
      </w:r>
      <w:r w:rsidRPr="00CD7013">
        <w:rPr>
          <w:rFonts w:ascii="Times New Roman" w:eastAsiaTheme="minorEastAsia" w:hAnsi="Times New Roman" w:cs="Times New Roman" w:hint="eastAsia"/>
          <w:i/>
          <w:iCs/>
          <w:color w:val="4472C4" w:themeColor="accent1"/>
          <w:sz w:val="20"/>
          <w:szCs w:val="20"/>
        </w:rPr>
        <w:t xml:space="preserve"> </w:t>
      </w:r>
      <w:r w:rsidRPr="00CD7013">
        <w:rPr>
          <w:rFonts w:ascii="Times New Roman" w:eastAsiaTheme="minorEastAsia" w:hAnsi="Times New Roman" w:cs="Times New Roman"/>
          <w:i/>
          <w:iCs/>
          <w:color w:val="4472C4" w:themeColor="accent1"/>
          <w:sz w:val="20"/>
          <w:szCs w:val="20"/>
        </w:rPr>
        <w:t>the calendar timing of perihelion but also the "latitude of perihelion". Here, we introduce the latitude of perihelion, which</w:t>
      </w:r>
      <w:r w:rsidRPr="00CD7013">
        <w:rPr>
          <w:rFonts w:ascii="Times New Roman" w:eastAsiaTheme="minorEastAsia" w:hAnsi="Times New Roman" w:cs="Times New Roman" w:hint="eastAsia"/>
          <w:i/>
          <w:iCs/>
          <w:color w:val="4472C4" w:themeColor="accent1"/>
          <w:sz w:val="20"/>
          <w:szCs w:val="20"/>
        </w:rPr>
        <w:t xml:space="preserve"> </w:t>
      </w:r>
      <w:r w:rsidRPr="00CD7013">
        <w:rPr>
          <w:rFonts w:ascii="Times New Roman" w:eastAsiaTheme="minorEastAsia" w:hAnsi="Times New Roman" w:cs="Times New Roman"/>
          <w:i/>
          <w:iCs/>
          <w:color w:val="4472C4" w:themeColor="accent1"/>
          <w:sz w:val="20"/>
          <w:szCs w:val="20"/>
        </w:rPr>
        <w:t>is the latitude of Earth’s subsolar point during perihelion (Fig. S2). This latitudinal zone represents the region with the most</w:t>
      </w:r>
      <w:r w:rsidRPr="00CD7013">
        <w:rPr>
          <w:rFonts w:ascii="Times New Roman" w:eastAsiaTheme="minorEastAsia" w:hAnsi="Times New Roman" w:cs="Times New Roman" w:hint="eastAsia"/>
          <w:i/>
          <w:iCs/>
          <w:color w:val="4472C4" w:themeColor="accent1"/>
          <w:sz w:val="20"/>
          <w:szCs w:val="20"/>
        </w:rPr>
        <w:t xml:space="preserve"> </w:t>
      </w:r>
      <w:r w:rsidRPr="00CD7013">
        <w:rPr>
          <w:rFonts w:ascii="Times New Roman" w:eastAsiaTheme="minorEastAsia" w:hAnsi="Times New Roman" w:cs="Times New Roman"/>
          <w:i/>
          <w:iCs/>
          <w:color w:val="4472C4" w:themeColor="accent1"/>
          <w:sz w:val="20"/>
          <w:szCs w:val="20"/>
        </w:rPr>
        <w:t>intense incoming solar radiation. Logically, it also corresponds to the strongest thermal equator if the solar heating effect is</w:t>
      </w:r>
      <w:r w:rsidRPr="00CD7013">
        <w:rPr>
          <w:rFonts w:ascii="Times New Roman" w:eastAsiaTheme="minorEastAsia" w:hAnsi="Times New Roman" w:cs="Times New Roman" w:hint="eastAsia"/>
          <w:i/>
          <w:iCs/>
          <w:color w:val="4472C4" w:themeColor="accent1"/>
          <w:sz w:val="20"/>
          <w:szCs w:val="20"/>
        </w:rPr>
        <w:t xml:space="preserve"> </w:t>
      </w:r>
      <w:r w:rsidRPr="00CD7013">
        <w:rPr>
          <w:rFonts w:ascii="Times New Roman" w:eastAsiaTheme="minorEastAsia" w:hAnsi="Times New Roman" w:cs="Times New Roman"/>
          <w:i/>
          <w:iCs/>
          <w:color w:val="4472C4" w:themeColor="accent1"/>
          <w:sz w:val="20"/>
          <w:szCs w:val="20"/>
        </w:rPr>
        <w:t>instantaneous.</w:t>
      </w:r>
      <w:r w:rsidRPr="00E84F61">
        <w:rPr>
          <w:rFonts w:ascii="Times New Roman" w:eastAsiaTheme="minorEastAsia" w:hAnsi="Times New Roman" w:cs="Times New Roman"/>
          <w:i/>
          <w:iCs/>
          <w:color w:val="4472C4" w:themeColor="accent1"/>
          <w:sz w:val="20"/>
          <w:szCs w:val="20"/>
        </w:rPr>
        <w:t>”</w:t>
      </w:r>
    </w:p>
    <w:p w14:paraId="2782CE1A" w14:textId="77777777" w:rsidR="00137420" w:rsidRPr="00137420" w:rsidRDefault="00137420" w:rsidP="00137420">
      <w:pPr>
        <w:widowControl w:val="0"/>
        <w:autoSpaceDE w:val="0"/>
        <w:autoSpaceDN w:val="0"/>
        <w:adjustRightInd w:val="0"/>
        <w:rPr>
          <w:rFonts w:ascii="Times New Roman" w:eastAsiaTheme="minorEastAsia" w:hAnsi="Times New Roman" w:cs="Times New Roman"/>
          <w:i/>
          <w:iCs/>
          <w:sz w:val="20"/>
          <w:szCs w:val="20"/>
        </w:rPr>
      </w:pPr>
    </w:p>
    <w:p w14:paraId="0AB7A6F1" w14:textId="77777777" w:rsidR="00592397" w:rsidRPr="00CD7013" w:rsidRDefault="00592397" w:rsidP="00592397">
      <w:pPr>
        <w:pStyle w:val="a3"/>
        <w:spacing w:before="0" w:beforeAutospacing="0"/>
        <w:rPr>
          <w:rFonts w:ascii="Open Sans" w:hAnsi="Open Sans" w:cs="Open Sans"/>
          <w:color w:val="000000" w:themeColor="text1"/>
          <w:sz w:val="21"/>
          <w:szCs w:val="21"/>
        </w:rPr>
      </w:pPr>
      <w:r w:rsidRPr="00CD7013">
        <w:rPr>
          <w:rFonts w:ascii="Open Sans" w:hAnsi="Open Sans" w:cs="Open Sans"/>
          <w:color w:val="000000" w:themeColor="text1"/>
          <w:sz w:val="21"/>
          <w:szCs w:val="21"/>
        </w:rPr>
        <w:lastRenderedPageBreak/>
        <w:t>“Currently, perihelion happens in boreal winter … About 11 kiloyears ago, perihelion occurred in boreal summer … » My understanding is that it means 180deg in 11kyr, which does not correspond to « around 20.4 minutes per year ».</w:t>
      </w:r>
    </w:p>
    <w:p w14:paraId="6696850E" w14:textId="4CDBF2E8" w:rsidR="00F76E9D" w:rsidRPr="00CD7013" w:rsidRDefault="00F76E9D" w:rsidP="00F76E9D">
      <w:pPr>
        <w:pStyle w:val="a3"/>
        <w:spacing w:before="0" w:beforeAutospacing="0"/>
        <w:rPr>
          <w:rFonts w:ascii="Open Sans" w:hAnsi="Open Sans" w:cs="Open Sans"/>
          <w:color w:val="FF0000"/>
          <w:sz w:val="21"/>
          <w:szCs w:val="21"/>
        </w:rPr>
      </w:pPr>
      <w:r w:rsidRPr="00CD7013">
        <w:rPr>
          <w:rFonts w:ascii="Open Sans" w:hAnsi="Open Sans" w:cs="Open Sans"/>
          <w:color w:val="FF0000"/>
          <w:sz w:val="21"/>
          <w:szCs w:val="21"/>
        </w:rPr>
        <w:t xml:space="preserve">A: </w:t>
      </w:r>
      <w:r w:rsidR="00137420" w:rsidRPr="00CD7013">
        <w:rPr>
          <w:rFonts w:ascii="Open Sans" w:hAnsi="Open Sans" w:cs="Open Sans"/>
          <w:color w:val="FF0000"/>
          <w:sz w:val="21"/>
          <w:szCs w:val="21"/>
        </w:rPr>
        <w:t xml:space="preserve">Thank you for pointing out this mistake. </w:t>
      </w:r>
      <w:r w:rsidRPr="00CD7013">
        <w:rPr>
          <w:rFonts w:ascii="Open Sans" w:hAnsi="Open Sans" w:cs="Open Sans"/>
          <w:color w:val="FF0000"/>
          <w:sz w:val="21"/>
          <w:szCs w:val="21"/>
        </w:rPr>
        <w:t xml:space="preserve">We have compared the </w:t>
      </w:r>
      <w:r w:rsidR="00137420" w:rsidRPr="00CD7013">
        <w:rPr>
          <w:rFonts w:ascii="Open Sans" w:hAnsi="Open Sans" w:cs="Open Sans"/>
          <w:color w:val="FF0000"/>
          <w:sz w:val="21"/>
          <w:szCs w:val="21"/>
        </w:rPr>
        <w:t>s</w:t>
      </w:r>
      <w:r w:rsidRPr="00CD7013">
        <w:rPr>
          <w:rFonts w:ascii="Open Sans" w:hAnsi="Open Sans" w:cs="Open Sans"/>
          <w:color w:val="FF0000"/>
          <w:sz w:val="21"/>
          <w:szCs w:val="21"/>
        </w:rPr>
        <w:t xml:space="preserve">idereal year </w:t>
      </w:r>
      <w:r w:rsidR="00137420" w:rsidRPr="00CD7013">
        <w:rPr>
          <w:rFonts w:ascii="Open Sans" w:hAnsi="Open Sans" w:cs="Open Sans"/>
          <w:color w:val="FF0000"/>
          <w:sz w:val="21"/>
          <w:szCs w:val="21"/>
        </w:rPr>
        <w:t>with the</w:t>
      </w:r>
      <w:r w:rsidRPr="00CD7013">
        <w:rPr>
          <w:rFonts w:ascii="Open Sans" w:hAnsi="Open Sans" w:cs="Open Sans"/>
          <w:color w:val="FF0000"/>
          <w:sz w:val="21"/>
          <w:szCs w:val="21"/>
        </w:rPr>
        <w:t xml:space="preserve"> </w:t>
      </w:r>
      <w:r w:rsidR="00137420" w:rsidRPr="00CD7013">
        <w:rPr>
          <w:rFonts w:ascii="Open Sans" w:hAnsi="Open Sans" w:cs="Open Sans"/>
          <w:color w:val="FF0000"/>
          <w:sz w:val="21"/>
          <w:szCs w:val="21"/>
        </w:rPr>
        <w:t>t</w:t>
      </w:r>
      <w:r w:rsidRPr="00CD7013">
        <w:rPr>
          <w:rFonts w:ascii="Open Sans" w:hAnsi="Open Sans" w:cs="Open Sans"/>
          <w:color w:val="FF0000"/>
          <w:sz w:val="21"/>
          <w:szCs w:val="21"/>
        </w:rPr>
        <w:t xml:space="preserve">ropical year. In fact, the comparison should be between anomalistic year and tropical year, as </w:t>
      </w:r>
      <w:r w:rsidR="00FD0C41" w:rsidRPr="00CD7013">
        <w:rPr>
          <w:rFonts w:ascii="Open Sans" w:hAnsi="Open Sans" w:cs="Open Sans"/>
          <w:color w:val="FF0000"/>
          <w:sz w:val="21"/>
          <w:szCs w:val="21"/>
        </w:rPr>
        <w:t>R</w:t>
      </w:r>
      <w:r w:rsidRPr="00CD7013">
        <w:rPr>
          <w:rFonts w:ascii="Open Sans" w:hAnsi="Open Sans" w:cs="Open Sans"/>
          <w:color w:val="FF0000"/>
          <w:sz w:val="21"/>
          <w:szCs w:val="21"/>
        </w:rPr>
        <w:t xml:space="preserve">eviewers </w:t>
      </w:r>
      <w:r w:rsidR="00FD0C41" w:rsidRPr="00CD7013">
        <w:rPr>
          <w:rFonts w:ascii="Open Sans" w:hAnsi="Open Sans" w:cs="Open Sans"/>
          <w:color w:val="FF0000"/>
          <w:sz w:val="21"/>
          <w:szCs w:val="21"/>
        </w:rPr>
        <w:t xml:space="preserve">#3 </w:t>
      </w:r>
      <w:r w:rsidRPr="00CD7013">
        <w:rPr>
          <w:rFonts w:ascii="Open Sans" w:hAnsi="Open Sans" w:cs="Open Sans"/>
          <w:color w:val="FF0000"/>
          <w:sz w:val="21"/>
          <w:szCs w:val="21"/>
        </w:rPr>
        <w:t xml:space="preserve">have also pointed out. The difference is 25.1 minutes. We have revised this detailed information in the revision. </w:t>
      </w:r>
    </w:p>
    <w:p w14:paraId="428C1EF4" w14:textId="77777777" w:rsidR="00592397" w:rsidRPr="00CD7013" w:rsidRDefault="00592397" w:rsidP="00592397">
      <w:pPr>
        <w:pStyle w:val="a3"/>
        <w:spacing w:before="0" w:beforeAutospacing="0" w:after="0" w:afterAutospacing="0"/>
        <w:rPr>
          <w:rFonts w:ascii="Open Sans" w:hAnsi="Open Sans" w:cs="Open Sans"/>
          <w:color w:val="000000" w:themeColor="text1"/>
          <w:sz w:val="21"/>
          <w:szCs w:val="21"/>
        </w:rPr>
      </w:pPr>
      <w:r w:rsidRPr="00CD7013">
        <w:rPr>
          <w:rFonts w:ascii="Open Sans" w:hAnsi="Open Sans" w:cs="Open Sans"/>
          <w:color w:val="000000" w:themeColor="text1"/>
          <w:sz w:val="21"/>
          <w:szCs w:val="21"/>
        </w:rPr>
        <w:t xml:space="preserve">The authors should clearly be more careful in their explanation. For example, they wrote ‘when perihelion occurs’. As soon as the eccentricity is not zero, there is a perihelion. Therefore, it always ‘occurs’. The authors probably meant something </w:t>
      </w:r>
      <w:proofErr w:type="gramStart"/>
      <w:r w:rsidRPr="00CD7013">
        <w:rPr>
          <w:rFonts w:ascii="Open Sans" w:hAnsi="Open Sans" w:cs="Open Sans"/>
          <w:color w:val="000000" w:themeColor="text1"/>
          <w:sz w:val="21"/>
          <w:szCs w:val="21"/>
        </w:rPr>
        <w:t>else</w:t>
      </w:r>
      <w:proofErr w:type="gramEnd"/>
      <w:r w:rsidRPr="00CD7013">
        <w:rPr>
          <w:rFonts w:ascii="Open Sans" w:hAnsi="Open Sans" w:cs="Open Sans"/>
          <w:color w:val="000000" w:themeColor="text1"/>
          <w:sz w:val="21"/>
          <w:szCs w:val="21"/>
        </w:rPr>
        <w:t xml:space="preserve"> but it is unclear what.</w:t>
      </w:r>
    </w:p>
    <w:p w14:paraId="4D61C935" w14:textId="77777777" w:rsidR="00F76E9D" w:rsidRDefault="00F76E9D" w:rsidP="00592397">
      <w:pPr>
        <w:pStyle w:val="a3"/>
        <w:spacing w:before="0" w:beforeAutospacing="0" w:after="0" w:afterAutospacing="0"/>
        <w:rPr>
          <w:rFonts w:ascii="Open Sans" w:hAnsi="Open Sans" w:cs="Open Sans"/>
          <w:color w:val="FF0000"/>
          <w:sz w:val="21"/>
          <w:szCs w:val="21"/>
        </w:rPr>
      </w:pPr>
    </w:p>
    <w:p w14:paraId="72AF7198" w14:textId="54A11B0D" w:rsidR="00F76E9D" w:rsidRPr="00CD7013" w:rsidRDefault="00FD0C41" w:rsidP="00592397">
      <w:pPr>
        <w:pStyle w:val="a3"/>
        <w:spacing w:before="0" w:beforeAutospacing="0" w:after="0" w:afterAutospacing="0"/>
        <w:rPr>
          <w:rFonts w:ascii="Open Sans" w:hAnsi="Open Sans" w:cs="Open Sans"/>
          <w:color w:val="FF0000"/>
          <w:sz w:val="21"/>
          <w:szCs w:val="21"/>
        </w:rPr>
      </w:pPr>
      <w:r w:rsidRPr="00CD7013">
        <w:rPr>
          <w:rFonts w:ascii="Open Sans" w:hAnsi="Open Sans" w:cs="Open Sans" w:hint="eastAsia"/>
          <w:color w:val="FF0000"/>
          <w:sz w:val="21"/>
          <w:szCs w:val="21"/>
        </w:rPr>
        <w:t>A</w:t>
      </w:r>
      <w:r w:rsidRPr="00CD7013">
        <w:rPr>
          <w:rFonts w:ascii="Open Sans" w:hAnsi="Open Sans" w:cs="Open Sans"/>
          <w:color w:val="FF0000"/>
          <w:sz w:val="21"/>
          <w:szCs w:val="21"/>
        </w:rPr>
        <w:t xml:space="preserve">: Perihelion does occur every year. </w:t>
      </w:r>
      <w:r w:rsidR="006271D3" w:rsidRPr="00CD7013">
        <w:rPr>
          <w:rFonts w:ascii="Open Sans" w:hAnsi="Open Sans" w:cs="Open Sans"/>
          <w:color w:val="FF0000"/>
          <w:sz w:val="21"/>
          <w:szCs w:val="21"/>
        </w:rPr>
        <w:t xml:space="preserve">But it occurs at different calendar time and latitude in </w:t>
      </w:r>
      <w:r w:rsidR="00137420" w:rsidRPr="00CD7013">
        <w:rPr>
          <w:rFonts w:ascii="Open Sans" w:hAnsi="Open Sans" w:cs="Open Sans"/>
          <w:color w:val="FF0000"/>
          <w:sz w:val="21"/>
          <w:szCs w:val="21"/>
        </w:rPr>
        <w:t xml:space="preserve">every </w:t>
      </w:r>
      <w:r w:rsidR="006271D3" w:rsidRPr="00CD7013">
        <w:rPr>
          <w:rFonts w:ascii="Open Sans" w:hAnsi="Open Sans" w:cs="Open Sans"/>
          <w:color w:val="FF0000"/>
          <w:sz w:val="21"/>
          <w:szCs w:val="21"/>
        </w:rPr>
        <w:t xml:space="preserve">different </w:t>
      </w:r>
      <w:r w:rsidR="00137420" w:rsidRPr="00CD7013">
        <w:rPr>
          <w:rFonts w:ascii="Open Sans" w:hAnsi="Open Sans" w:cs="Open Sans"/>
          <w:color w:val="FF0000"/>
          <w:sz w:val="21"/>
          <w:szCs w:val="21"/>
        </w:rPr>
        <w:t>year</w:t>
      </w:r>
      <w:r w:rsidR="006271D3" w:rsidRPr="00CD7013">
        <w:rPr>
          <w:rFonts w:ascii="Open Sans" w:hAnsi="Open Sans" w:cs="Open Sans"/>
          <w:color w:val="FF0000"/>
          <w:sz w:val="21"/>
          <w:szCs w:val="21"/>
        </w:rPr>
        <w:t xml:space="preserve">. </w:t>
      </w:r>
      <w:r w:rsidR="00137420" w:rsidRPr="00CD7013">
        <w:rPr>
          <w:rFonts w:ascii="Open Sans" w:hAnsi="Open Sans" w:cs="Open Sans"/>
          <w:color w:val="FF0000"/>
          <w:sz w:val="21"/>
          <w:szCs w:val="21"/>
        </w:rPr>
        <w:t xml:space="preserve">In the revision, we have revised these sentences </w:t>
      </w:r>
      <w:proofErr w:type="gramStart"/>
      <w:r w:rsidR="00137420" w:rsidRPr="00CD7013">
        <w:rPr>
          <w:rFonts w:ascii="Open Sans" w:hAnsi="Open Sans" w:cs="Open Sans"/>
          <w:color w:val="FF0000"/>
          <w:sz w:val="21"/>
          <w:szCs w:val="21"/>
        </w:rPr>
        <w:t>to</w:t>
      </w:r>
      <w:proofErr w:type="gramEnd"/>
      <w:r w:rsidR="00137420" w:rsidRPr="00CD7013">
        <w:rPr>
          <w:rFonts w:ascii="Open Sans" w:hAnsi="Open Sans" w:cs="Open Sans"/>
          <w:color w:val="FF0000"/>
          <w:sz w:val="21"/>
          <w:szCs w:val="21"/>
        </w:rPr>
        <w:t xml:space="preserve"> </w:t>
      </w:r>
    </w:p>
    <w:p w14:paraId="2E006967" w14:textId="77777777" w:rsidR="00137420" w:rsidRPr="00CD7013" w:rsidRDefault="00137420" w:rsidP="00592397">
      <w:pPr>
        <w:pStyle w:val="a3"/>
        <w:spacing w:before="0" w:beforeAutospacing="0" w:after="0" w:afterAutospacing="0"/>
        <w:rPr>
          <w:rFonts w:ascii="Open Sans" w:hAnsi="Open Sans" w:cs="Open Sans"/>
          <w:color w:val="FF0000"/>
          <w:sz w:val="21"/>
          <w:szCs w:val="21"/>
        </w:rPr>
      </w:pPr>
    </w:p>
    <w:p w14:paraId="56331BB0" w14:textId="7681247A" w:rsidR="00137420" w:rsidRPr="00CD7013" w:rsidRDefault="00137420" w:rsidP="00E84F61">
      <w:pPr>
        <w:widowControl w:val="0"/>
        <w:autoSpaceDE w:val="0"/>
        <w:autoSpaceDN w:val="0"/>
        <w:adjustRightInd w:val="0"/>
        <w:rPr>
          <w:rFonts w:ascii="Open Sans" w:hAnsi="Open Sans" w:cs="Open Sans"/>
          <w:color w:val="FF0000"/>
          <w:sz w:val="21"/>
          <w:szCs w:val="21"/>
        </w:rPr>
      </w:pPr>
      <w:r w:rsidRPr="00E84F61">
        <w:rPr>
          <w:rFonts w:ascii="Times New Roman" w:eastAsiaTheme="minorEastAsia" w:hAnsi="Times New Roman" w:cs="Times New Roman"/>
          <w:i/>
          <w:iCs/>
          <w:color w:val="4472C4" w:themeColor="accent1"/>
          <w:sz w:val="20"/>
          <w:szCs w:val="20"/>
        </w:rPr>
        <w:t>“</w:t>
      </w:r>
      <w:proofErr w:type="gramStart"/>
      <w:r w:rsidRPr="00E84F61">
        <w:rPr>
          <w:rFonts w:ascii="Times New Roman" w:eastAsiaTheme="minorEastAsia" w:hAnsi="Times New Roman" w:cs="Times New Roman"/>
          <w:i/>
          <w:iCs/>
          <w:color w:val="4472C4" w:themeColor="accent1"/>
          <w:sz w:val="20"/>
          <w:szCs w:val="20"/>
        </w:rPr>
        <w:t>at</w:t>
      </w:r>
      <w:proofErr w:type="gramEnd"/>
      <w:r w:rsidRPr="00E84F61">
        <w:rPr>
          <w:rFonts w:ascii="Times New Roman" w:eastAsiaTheme="minorEastAsia" w:hAnsi="Times New Roman" w:cs="Times New Roman"/>
          <w:i/>
          <w:iCs/>
          <w:color w:val="4472C4" w:themeColor="accent1"/>
          <w:sz w:val="20"/>
          <w:szCs w:val="20"/>
        </w:rPr>
        <w:t xml:space="preserve"> the time of perihelion”</w:t>
      </w:r>
      <w:r w:rsidRPr="00E84F61">
        <w:rPr>
          <w:rFonts w:ascii="Times New Roman" w:eastAsiaTheme="minorEastAsia" w:hAnsi="Times New Roman" w:cs="Times New Roman" w:hint="eastAsia"/>
          <w:i/>
          <w:iCs/>
          <w:color w:val="4472C4" w:themeColor="accent1"/>
          <w:sz w:val="20"/>
          <w:szCs w:val="20"/>
        </w:rPr>
        <w:t>,</w:t>
      </w:r>
      <w:r w:rsidRPr="00E84F61">
        <w:rPr>
          <w:rFonts w:ascii="Times New Roman" w:eastAsiaTheme="minorEastAsia" w:hAnsi="Times New Roman" w:cs="Times New Roman"/>
          <w:i/>
          <w:iCs/>
          <w:color w:val="4472C4" w:themeColor="accent1"/>
          <w:sz w:val="20"/>
          <w:szCs w:val="20"/>
        </w:rPr>
        <w:t xml:space="preserve"> ‘during perihelion’, ‘at perihelion’</w:t>
      </w:r>
    </w:p>
    <w:p w14:paraId="53247F26" w14:textId="77777777" w:rsidR="00592397" w:rsidRPr="00592397" w:rsidRDefault="00592397" w:rsidP="00592397">
      <w:pPr>
        <w:pStyle w:val="a3"/>
        <w:spacing w:before="0" w:beforeAutospacing="0"/>
        <w:rPr>
          <w:rFonts w:ascii="Open Sans" w:hAnsi="Open Sans" w:cs="Open Sans"/>
          <w:color w:val="464646"/>
          <w:sz w:val="21"/>
          <w:szCs w:val="21"/>
        </w:rPr>
      </w:pPr>
    </w:p>
    <w:p w14:paraId="4C7289D9" w14:textId="48725E35" w:rsidR="00592397" w:rsidRPr="00592397" w:rsidRDefault="00592397" w:rsidP="00592397">
      <w:pPr>
        <w:pStyle w:val="a3"/>
        <w:spacing w:before="0" w:beforeAutospacing="0"/>
        <w:jc w:val="center"/>
        <w:rPr>
          <w:rFonts w:ascii="Open Sans" w:hAnsi="Open Sans" w:cs="Open Sans"/>
          <w:b/>
          <w:bCs/>
          <w:color w:val="464646"/>
          <w:sz w:val="21"/>
          <w:szCs w:val="21"/>
        </w:rPr>
      </w:pPr>
      <w:r w:rsidRPr="00592397">
        <w:rPr>
          <w:rFonts w:ascii="Open Sans" w:hAnsi="Open Sans" w:cs="Open Sans" w:hint="eastAsia"/>
          <w:b/>
          <w:bCs/>
          <w:color w:val="464646"/>
          <w:sz w:val="21"/>
          <w:szCs w:val="21"/>
        </w:rPr>
        <w:t>R</w:t>
      </w:r>
      <w:r w:rsidRPr="00592397">
        <w:rPr>
          <w:rFonts w:ascii="Open Sans" w:hAnsi="Open Sans" w:cs="Open Sans"/>
          <w:b/>
          <w:bCs/>
          <w:color w:val="464646"/>
          <w:sz w:val="21"/>
          <w:szCs w:val="21"/>
        </w:rPr>
        <w:t>eviewer #2</w:t>
      </w:r>
    </w:p>
    <w:p w14:paraId="5A06EA1D" w14:textId="77777777" w:rsidR="00592397" w:rsidRP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The paper presents a hypothesis on how precession drives the low-latitude hydrological cycle, arguing that it is paced by shifting perihelion rather than hemispheric summer insolation. The content appears to be relevant to the field of paleoclimatology and orbital forcing of climate.</w:t>
      </w:r>
    </w:p>
    <w:p w14:paraId="5650392B"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In general, the authors provide a comprehensive background on some classical theories and observations. The authors highlight limitations of classical theory in explaining asynchronous precipitation patterns observed in proxy records. Their hypothesis offers a plausible explanation that addresses these inconsistencies. The study's strengths lie in its multi-faceted approach, combining theoretical analysis, climate modeling, and proxy evidence. However, improvements could be made in the discussion of uncertainties, organization of results and discussion sections, and some aspects of writing clarity and citations.</w:t>
      </w:r>
    </w:p>
    <w:p w14:paraId="75730FAD" w14:textId="615C69C5" w:rsidR="00CD7013" w:rsidRDefault="00237AA2" w:rsidP="00592397">
      <w:pPr>
        <w:pStyle w:val="a3"/>
        <w:spacing w:before="0" w:beforeAutospacing="0"/>
        <w:rPr>
          <w:rFonts w:ascii="Open Sans" w:hAnsi="Open Sans" w:cs="Open Sans"/>
          <w:color w:val="FF0000"/>
          <w:sz w:val="21"/>
          <w:szCs w:val="21"/>
        </w:rPr>
      </w:pPr>
      <w:r w:rsidRPr="00237AA2">
        <w:rPr>
          <w:rFonts w:ascii="Open Sans" w:hAnsi="Open Sans" w:cs="Open Sans"/>
          <w:color w:val="FF0000"/>
          <w:sz w:val="21"/>
          <w:szCs w:val="21"/>
        </w:rPr>
        <w:t>A: Thank you for your valuable time in reviewing our manuscript. According to your suggestion, we have added several paragraph</w:t>
      </w:r>
      <w:r>
        <w:rPr>
          <w:rFonts w:ascii="Open Sans" w:hAnsi="Open Sans" w:cs="Open Sans"/>
          <w:color w:val="FF0000"/>
          <w:sz w:val="21"/>
          <w:szCs w:val="21"/>
        </w:rPr>
        <w:t>s</w:t>
      </w:r>
      <w:r w:rsidRPr="00237AA2">
        <w:rPr>
          <w:rFonts w:ascii="Open Sans" w:hAnsi="Open Sans" w:cs="Open Sans"/>
          <w:color w:val="FF0000"/>
          <w:sz w:val="21"/>
          <w:szCs w:val="21"/>
        </w:rPr>
        <w:t xml:space="preserve"> to discuss the uncertainty in the </w:t>
      </w:r>
      <w:r>
        <w:rPr>
          <w:rFonts w:ascii="Open Sans" w:hAnsi="Open Sans" w:cs="Open Sans"/>
          <w:color w:val="FF0000"/>
          <w:sz w:val="21"/>
          <w:szCs w:val="21"/>
        </w:rPr>
        <w:t>s</w:t>
      </w:r>
      <w:r w:rsidRPr="00237AA2">
        <w:rPr>
          <w:rFonts w:ascii="Open Sans" w:hAnsi="Open Sans" w:cs="Open Sans"/>
          <w:color w:val="FF0000"/>
          <w:sz w:val="21"/>
          <w:szCs w:val="21"/>
        </w:rPr>
        <w:t>peleothem proxies</w:t>
      </w:r>
      <w:r>
        <w:rPr>
          <w:rFonts w:ascii="Open Sans" w:hAnsi="Open Sans" w:cs="Open Sans"/>
          <w:color w:val="FF0000"/>
          <w:sz w:val="21"/>
          <w:szCs w:val="21"/>
        </w:rPr>
        <w:t xml:space="preserve"> (line </w:t>
      </w:r>
      <w:r w:rsidR="00CD7013">
        <w:rPr>
          <w:rFonts w:ascii="Open Sans" w:hAnsi="Open Sans" w:cs="Open Sans"/>
          <w:color w:val="FF0000"/>
          <w:sz w:val="21"/>
          <w:szCs w:val="21"/>
        </w:rPr>
        <w:t>315</w:t>
      </w:r>
      <w:r>
        <w:rPr>
          <w:rFonts w:ascii="Open Sans" w:hAnsi="Open Sans" w:cs="Open Sans"/>
          <w:color w:val="FF0000"/>
          <w:sz w:val="21"/>
          <w:szCs w:val="21"/>
        </w:rPr>
        <w:t>-</w:t>
      </w:r>
      <w:r w:rsidR="00CD7013">
        <w:rPr>
          <w:rFonts w:ascii="Open Sans" w:hAnsi="Open Sans" w:cs="Open Sans"/>
          <w:color w:val="FF0000"/>
          <w:sz w:val="21"/>
          <w:szCs w:val="21"/>
        </w:rPr>
        <w:t>321</w:t>
      </w:r>
      <w:r>
        <w:rPr>
          <w:rFonts w:ascii="Open Sans" w:hAnsi="Open Sans" w:cs="Open Sans"/>
          <w:color w:val="FF0000"/>
          <w:sz w:val="21"/>
          <w:szCs w:val="21"/>
        </w:rPr>
        <w:t>)</w:t>
      </w:r>
      <w:r w:rsidRPr="00237AA2">
        <w:rPr>
          <w:rFonts w:ascii="Open Sans" w:hAnsi="Open Sans" w:cs="Open Sans"/>
          <w:color w:val="FF0000"/>
          <w:sz w:val="21"/>
          <w:szCs w:val="21"/>
        </w:rPr>
        <w:t xml:space="preserve">, as well as </w:t>
      </w:r>
      <w:r>
        <w:rPr>
          <w:rFonts w:ascii="Open Sans" w:hAnsi="Open Sans" w:cs="Open Sans"/>
          <w:color w:val="FF0000"/>
          <w:sz w:val="21"/>
          <w:szCs w:val="21"/>
        </w:rPr>
        <w:t xml:space="preserve">highlight the </w:t>
      </w:r>
      <w:r w:rsidRPr="00237AA2">
        <w:rPr>
          <w:rFonts w:ascii="Open Sans" w:hAnsi="Open Sans" w:cs="Open Sans"/>
          <w:color w:val="FF0000"/>
          <w:sz w:val="21"/>
          <w:szCs w:val="21"/>
        </w:rPr>
        <w:t>other possible mechanism</w:t>
      </w:r>
      <w:r>
        <w:rPr>
          <w:rFonts w:ascii="Open Sans" w:hAnsi="Open Sans" w:cs="Open Sans"/>
          <w:color w:val="FF0000"/>
          <w:sz w:val="21"/>
          <w:szCs w:val="21"/>
        </w:rPr>
        <w:t>s</w:t>
      </w:r>
      <w:r w:rsidRPr="00237AA2">
        <w:rPr>
          <w:rFonts w:ascii="Open Sans" w:hAnsi="Open Sans" w:cs="Open Sans"/>
          <w:color w:val="FF0000"/>
          <w:sz w:val="21"/>
          <w:szCs w:val="21"/>
        </w:rPr>
        <w:t xml:space="preserve"> </w:t>
      </w:r>
      <w:r>
        <w:rPr>
          <w:rFonts w:ascii="Open Sans" w:hAnsi="Open Sans" w:cs="Open Sans"/>
          <w:color w:val="FF0000"/>
          <w:sz w:val="21"/>
          <w:szCs w:val="21"/>
        </w:rPr>
        <w:t>(</w:t>
      </w:r>
      <w:r w:rsidRPr="00237AA2">
        <w:rPr>
          <w:rFonts w:ascii="Open Sans" w:hAnsi="Open Sans" w:cs="Open Sans"/>
          <w:color w:val="FF0000"/>
          <w:sz w:val="21"/>
          <w:szCs w:val="21"/>
        </w:rPr>
        <w:t xml:space="preserve">line </w:t>
      </w:r>
      <w:r w:rsidR="00CD7013">
        <w:rPr>
          <w:rFonts w:ascii="Open Sans" w:hAnsi="Open Sans" w:cs="Open Sans"/>
          <w:color w:val="FF0000"/>
          <w:sz w:val="21"/>
          <w:szCs w:val="21"/>
        </w:rPr>
        <w:t>322</w:t>
      </w:r>
      <w:r>
        <w:rPr>
          <w:rFonts w:ascii="Open Sans" w:hAnsi="Open Sans" w:cs="Open Sans"/>
          <w:color w:val="FF0000"/>
          <w:sz w:val="21"/>
          <w:szCs w:val="21"/>
        </w:rPr>
        <w:t>-</w:t>
      </w:r>
      <w:r w:rsidR="00CD7013">
        <w:rPr>
          <w:rFonts w:ascii="Open Sans" w:hAnsi="Open Sans" w:cs="Open Sans"/>
          <w:color w:val="FF0000"/>
          <w:sz w:val="21"/>
          <w:szCs w:val="21"/>
        </w:rPr>
        <w:t>331</w:t>
      </w:r>
      <w:r>
        <w:rPr>
          <w:rFonts w:ascii="Open Sans" w:hAnsi="Open Sans" w:cs="Open Sans"/>
          <w:color w:val="FF0000"/>
          <w:sz w:val="21"/>
          <w:szCs w:val="21"/>
        </w:rPr>
        <w:t>)</w:t>
      </w:r>
      <w:r w:rsidRPr="00237AA2">
        <w:rPr>
          <w:rFonts w:ascii="Open Sans" w:hAnsi="Open Sans" w:cs="Open Sans"/>
          <w:color w:val="FF0000"/>
          <w:sz w:val="21"/>
          <w:szCs w:val="21"/>
        </w:rPr>
        <w:t xml:space="preserve">. </w:t>
      </w:r>
    </w:p>
    <w:p w14:paraId="3E636867" w14:textId="280A1D58" w:rsidR="00237AA2" w:rsidRPr="00CD7013" w:rsidRDefault="00237AA2" w:rsidP="00592397">
      <w:pPr>
        <w:pStyle w:val="a3"/>
        <w:spacing w:before="0" w:beforeAutospacing="0"/>
        <w:rPr>
          <w:rFonts w:ascii="Open Sans" w:hAnsi="Open Sans" w:cs="Open Sans"/>
          <w:color w:val="FF0000"/>
          <w:sz w:val="21"/>
          <w:szCs w:val="21"/>
        </w:rPr>
      </w:pPr>
      <w:r w:rsidRPr="00237AA2">
        <w:rPr>
          <w:rFonts w:ascii="Open Sans" w:hAnsi="Open Sans" w:cs="Open Sans"/>
          <w:color w:val="FF0000"/>
          <w:sz w:val="21"/>
          <w:szCs w:val="21"/>
        </w:rPr>
        <w:t>Also</w:t>
      </w:r>
      <w:r w:rsidR="00CD7013">
        <w:rPr>
          <w:rFonts w:ascii="Open Sans" w:hAnsi="Open Sans" w:cs="Open Sans"/>
          <w:color w:val="FF0000"/>
          <w:sz w:val="21"/>
          <w:szCs w:val="21"/>
        </w:rPr>
        <w:t>,</w:t>
      </w:r>
      <w:r w:rsidRPr="00237AA2">
        <w:rPr>
          <w:rFonts w:ascii="Open Sans" w:hAnsi="Open Sans" w:cs="Open Sans"/>
          <w:color w:val="FF0000"/>
          <w:sz w:val="21"/>
          <w:szCs w:val="21"/>
        </w:rPr>
        <w:t xml:space="preserve"> following the suggestion</w:t>
      </w:r>
      <w:r w:rsidR="00CD7013">
        <w:rPr>
          <w:rFonts w:ascii="Open Sans" w:hAnsi="Open Sans" w:cs="Open Sans"/>
          <w:color w:val="FF0000"/>
          <w:sz w:val="21"/>
          <w:szCs w:val="21"/>
        </w:rPr>
        <w:t>s</w:t>
      </w:r>
      <w:r w:rsidRPr="00237AA2">
        <w:rPr>
          <w:rFonts w:ascii="Open Sans" w:hAnsi="Open Sans" w:cs="Open Sans"/>
          <w:color w:val="FF0000"/>
          <w:sz w:val="21"/>
          <w:szCs w:val="21"/>
        </w:rPr>
        <w:t xml:space="preserve"> from </w:t>
      </w:r>
      <w:r w:rsidR="00CD7013">
        <w:rPr>
          <w:rFonts w:ascii="Open Sans" w:hAnsi="Open Sans" w:cs="Open Sans"/>
          <w:color w:val="FF0000"/>
          <w:sz w:val="21"/>
          <w:szCs w:val="21"/>
        </w:rPr>
        <w:t xml:space="preserve">the first reviewer and </w:t>
      </w:r>
      <w:r w:rsidRPr="00237AA2">
        <w:rPr>
          <w:rFonts w:ascii="Open Sans" w:hAnsi="Open Sans" w:cs="Open Sans"/>
          <w:color w:val="FF0000"/>
          <w:sz w:val="21"/>
          <w:szCs w:val="21"/>
        </w:rPr>
        <w:t xml:space="preserve">you, we have reworded in the definition of latitude of perihelion and the Earth’s subsolar point. </w:t>
      </w:r>
    </w:p>
    <w:p w14:paraId="509D2D7A" w14:textId="7DBE466F" w:rsidR="00237AA2" w:rsidRPr="00CD7013" w:rsidRDefault="00237AA2" w:rsidP="00592397">
      <w:pPr>
        <w:pStyle w:val="a3"/>
        <w:spacing w:before="0" w:beforeAutospacing="0"/>
        <w:rPr>
          <w:rFonts w:ascii="Open Sans" w:hAnsi="Open Sans" w:cs="Open Sans"/>
          <w:color w:val="FF0000"/>
          <w:sz w:val="21"/>
          <w:szCs w:val="21"/>
        </w:rPr>
      </w:pPr>
      <w:r w:rsidRPr="00237AA2">
        <w:rPr>
          <w:rFonts w:ascii="Open Sans" w:hAnsi="Open Sans" w:cs="Open Sans" w:hint="eastAsia"/>
          <w:color w:val="FF0000"/>
          <w:sz w:val="21"/>
          <w:szCs w:val="21"/>
        </w:rPr>
        <w:lastRenderedPageBreak/>
        <w:t>R</w:t>
      </w:r>
      <w:r w:rsidRPr="00237AA2">
        <w:rPr>
          <w:rFonts w:ascii="Open Sans" w:hAnsi="Open Sans" w:cs="Open Sans"/>
          <w:color w:val="FF0000"/>
          <w:sz w:val="21"/>
          <w:szCs w:val="21"/>
        </w:rPr>
        <w:t xml:space="preserve">egarding the organization of discussion. The original paper was submitted to a </w:t>
      </w:r>
      <w:r w:rsidR="00CD7013">
        <w:rPr>
          <w:rFonts w:ascii="Open Sans" w:hAnsi="Open Sans" w:cs="Open Sans"/>
          <w:color w:val="FF0000"/>
          <w:sz w:val="21"/>
          <w:szCs w:val="21"/>
        </w:rPr>
        <w:t>j</w:t>
      </w:r>
      <w:r w:rsidRPr="00237AA2">
        <w:rPr>
          <w:rFonts w:ascii="Open Sans" w:hAnsi="Open Sans" w:cs="Open Sans"/>
          <w:color w:val="FF0000"/>
          <w:sz w:val="21"/>
          <w:szCs w:val="21"/>
        </w:rPr>
        <w:t>ournal</w:t>
      </w:r>
      <w:r w:rsidR="00CD7013">
        <w:rPr>
          <w:rFonts w:ascii="Open Sans" w:hAnsi="Open Sans" w:cs="Open Sans"/>
          <w:color w:val="FF0000"/>
          <w:sz w:val="21"/>
          <w:szCs w:val="21"/>
        </w:rPr>
        <w:t xml:space="preserve"> </w:t>
      </w:r>
      <w:r w:rsidRPr="00237AA2">
        <w:rPr>
          <w:rFonts w:ascii="Open Sans" w:hAnsi="Open Sans" w:cs="Open Sans"/>
          <w:color w:val="FF0000"/>
          <w:sz w:val="21"/>
          <w:szCs w:val="21"/>
        </w:rPr>
        <w:t xml:space="preserve">with limited </w:t>
      </w:r>
      <w:r w:rsidR="00CD7013" w:rsidRPr="00237AA2">
        <w:rPr>
          <w:rFonts w:ascii="Open Sans" w:hAnsi="Open Sans" w:cs="Open Sans"/>
          <w:color w:val="FF0000"/>
          <w:sz w:val="21"/>
          <w:szCs w:val="21"/>
        </w:rPr>
        <w:t>space;</w:t>
      </w:r>
      <w:r w:rsidRPr="00237AA2">
        <w:rPr>
          <w:rFonts w:ascii="Open Sans" w:hAnsi="Open Sans" w:cs="Open Sans"/>
          <w:color w:val="FF0000"/>
          <w:sz w:val="21"/>
          <w:szCs w:val="21"/>
        </w:rPr>
        <w:t xml:space="preserve"> therefore, we did not spend words to give a summary. </w:t>
      </w:r>
      <w:r w:rsidR="00CD7013">
        <w:rPr>
          <w:rFonts w:ascii="Open Sans" w:hAnsi="Open Sans" w:cs="Open Sans"/>
          <w:color w:val="FF0000"/>
          <w:sz w:val="21"/>
          <w:szCs w:val="21"/>
        </w:rPr>
        <w:t>In the revision, w</w:t>
      </w:r>
      <w:r w:rsidRPr="00237AA2">
        <w:rPr>
          <w:rFonts w:ascii="Open Sans" w:hAnsi="Open Sans" w:cs="Open Sans"/>
          <w:color w:val="FF0000"/>
          <w:sz w:val="21"/>
          <w:szCs w:val="21"/>
        </w:rPr>
        <w:t>e have revised the discussion to give a brief conclusion of the paper and then discussed the uncertainties, and implications of the study. We hope the revised version satisfied yo</w:t>
      </w:r>
      <w:r w:rsidR="00CD7013">
        <w:rPr>
          <w:rFonts w:ascii="Open Sans" w:hAnsi="Open Sans" w:cs="Open Sans"/>
          <w:color w:val="FF0000"/>
          <w:sz w:val="21"/>
          <w:szCs w:val="21"/>
        </w:rPr>
        <w:t>u</w:t>
      </w:r>
      <w:r w:rsidRPr="00237AA2">
        <w:rPr>
          <w:rFonts w:ascii="Open Sans" w:hAnsi="Open Sans" w:cs="Open Sans"/>
          <w:color w:val="FF0000"/>
          <w:sz w:val="21"/>
          <w:szCs w:val="21"/>
        </w:rPr>
        <w:t xml:space="preserve">. </w:t>
      </w:r>
    </w:p>
    <w:p w14:paraId="5EAE1045" w14:textId="77777777" w:rsidR="00592397" w:rsidRPr="00592397" w:rsidRDefault="00592397" w:rsidP="00592397">
      <w:pPr>
        <w:pStyle w:val="a3"/>
        <w:spacing w:before="0" w:beforeAutospacing="0"/>
        <w:rPr>
          <w:rFonts w:ascii="Open Sans" w:hAnsi="Open Sans" w:cs="Open Sans"/>
          <w:color w:val="464646"/>
          <w:sz w:val="21"/>
          <w:szCs w:val="21"/>
        </w:rPr>
      </w:pPr>
      <w:r w:rsidRPr="00592397">
        <w:rPr>
          <w:rStyle w:val="a4"/>
          <w:rFonts w:ascii="Open Sans" w:hAnsi="Open Sans" w:cs="Open Sans"/>
          <w:color w:val="464646"/>
          <w:sz w:val="21"/>
          <w:szCs w:val="21"/>
        </w:rPr>
        <w:t>Structure</w:t>
      </w:r>
    </w:p>
    <w:p w14:paraId="56B30540"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 xml:space="preserve">Overall, the paper presents a well-structured argument for the proposed hypothesis. The paper follows a logical structure which allows readers to easily follow the progression of ideas. The authors effectively use subheadings to guide the reader through different aspects of their study. One suggestion for improvement would be </w:t>
      </w:r>
      <w:r w:rsidRPr="00CD7013">
        <w:rPr>
          <w:rFonts w:ascii="Open Sans" w:hAnsi="Open Sans" w:cs="Open Sans"/>
          <w:color w:val="000000" w:themeColor="text1"/>
          <w:sz w:val="21"/>
          <w:szCs w:val="21"/>
        </w:rPr>
        <w:t xml:space="preserve">to </w:t>
      </w:r>
      <w:proofErr w:type="gramStart"/>
      <w:r w:rsidRPr="00CD7013">
        <w:rPr>
          <w:rFonts w:ascii="Open Sans" w:hAnsi="Open Sans" w:cs="Open Sans"/>
          <w:color w:val="000000" w:themeColor="text1"/>
          <w:sz w:val="21"/>
          <w:szCs w:val="21"/>
        </w:rPr>
        <w:t>more clearly delineate the transition</w:t>
      </w:r>
      <w:proofErr w:type="gramEnd"/>
      <w:r w:rsidRPr="00CD7013">
        <w:rPr>
          <w:rFonts w:ascii="Open Sans" w:hAnsi="Open Sans" w:cs="Open Sans"/>
          <w:color w:val="000000" w:themeColor="text1"/>
          <w:sz w:val="21"/>
          <w:szCs w:val="21"/>
        </w:rPr>
        <w:t xml:space="preserve"> between results and discussion sections. </w:t>
      </w:r>
      <w:r w:rsidRPr="00592397">
        <w:rPr>
          <w:rFonts w:ascii="Open Sans" w:hAnsi="Open Sans" w:cs="Open Sans"/>
          <w:color w:val="464646"/>
          <w:sz w:val="21"/>
          <w:szCs w:val="21"/>
        </w:rPr>
        <w:t>While the current structure works, a more explicit separation could help readers distinguish between the presentation of findings and their interpretation.</w:t>
      </w:r>
    </w:p>
    <w:p w14:paraId="7264F223" w14:textId="05D16E95" w:rsidR="00237AA2" w:rsidRDefault="00237AA2" w:rsidP="00592397">
      <w:pPr>
        <w:pStyle w:val="a3"/>
        <w:spacing w:before="0" w:beforeAutospacing="0"/>
        <w:rPr>
          <w:rFonts w:ascii="Open Sans" w:hAnsi="Open Sans" w:cs="Open Sans"/>
          <w:color w:val="FF0000"/>
          <w:sz w:val="21"/>
          <w:szCs w:val="21"/>
        </w:rPr>
      </w:pPr>
      <w:r w:rsidRPr="005E785B">
        <w:rPr>
          <w:rFonts w:ascii="Open Sans" w:hAnsi="Open Sans" w:cs="Open Sans" w:hint="eastAsia"/>
          <w:color w:val="FF0000"/>
          <w:sz w:val="21"/>
          <w:szCs w:val="21"/>
        </w:rPr>
        <w:t>A</w:t>
      </w:r>
      <w:r w:rsidRPr="005E785B">
        <w:rPr>
          <w:rFonts w:ascii="Open Sans" w:hAnsi="Open Sans" w:cs="Open Sans"/>
          <w:color w:val="FF0000"/>
          <w:sz w:val="21"/>
          <w:szCs w:val="21"/>
        </w:rPr>
        <w:t xml:space="preserve">: </w:t>
      </w:r>
      <w:r w:rsidR="00133A05">
        <w:rPr>
          <w:rFonts w:ascii="Open Sans" w:hAnsi="Open Sans" w:cs="Open Sans"/>
          <w:color w:val="FF0000"/>
          <w:sz w:val="21"/>
          <w:szCs w:val="21"/>
        </w:rPr>
        <w:t>Following your suggestion</w:t>
      </w:r>
      <w:r w:rsidRPr="005E785B">
        <w:rPr>
          <w:rFonts w:ascii="Open Sans" w:hAnsi="Open Sans" w:cs="Open Sans"/>
          <w:color w:val="FF0000"/>
          <w:sz w:val="21"/>
          <w:szCs w:val="21"/>
        </w:rPr>
        <w:t>,</w:t>
      </w:r>
      <w:r w:rsidR="00133A05">
        <w:rPr>
          <w:rFonts w:ascii="Open Sans" w:hAnsi="Open Sans" w:cs="Open Sans"/>
          <w:color w:val="FF0000"/>
          <w:sz w:val="21"/>
          <w:szCs w:val="21"/>
        </w:rPr>
        <w:t xml:space="preserve"> </w:t>
      </w:r>
      <w:r w:rsidRPr="005E785B">
        <w:rPr>
          <w:rFonts w:ascii="Open Sans" w:hAnsi="Open Sans" w:cs="Open Sans"/>
          <w:color w:val="FF0000"/>
          <w:sz w:val="21"/>
          <w:szCs w:val="21"/>
        </w:rPr>
        <w:t>we have add</w:t>
      </w:r>
      <w:r w:rsidR="00133A05">
        <w:rPr>
          <w:rFonts w:ascii="Open Sans" w:hAnsi="Open Sans" w:cs="Open Sans"/>
          <w:color w:val="FF0000"/>
          <w:sz w:val="21"/>
          <w:szCs w:val="21"/>
        </w:rPr>
        <w:t>ed</w:t>
      </w:r>
      <w:r w:rsidRPr="005E785B">
        <w:rPr>
          <w:rFonts w:ascii="Open Sans" w:hAnsi="Open Sans" w:cs="Open Sans"/>
          <w:color w:val="FF0000"/>
          <w:sz w:val="21"/>
          <w:szCs w:val="21"/>
        </w:rPr>
        <w:t xml:space="preserve"> one </w:t>
      </w:r>
      <w:r w:rsidR="00133A05" w:rsidRPr="005E785B">
        <w:rPr>
          <w:rFonts w:ascii="Open Sans" w:hAnsi="Open Sans" w:cs="Open Sans"/>
          <w:color w:val="FF0000"/>
          <w:sz w:val="21"/>
          <w:szCs w:val="21"/>
        </w:rPr>
        <w:t>paragraph</w:t>
      </w:r>
      <w:r w:rsidR="00133A05">
        <w:rPr>
          <w:rFonts w:ascii="Open Sans" w:hAnsi="Open Sans" w:cs="Open Sans"/>
          <w:color w:val="FF0000"/>
          <w:sz w:val="21"/>
          <w:szCs w:val="21"/>
        </w:rPr>
        <w:t xml:space="preserve"> (Line 281-287)</w:t>
      </w:r>
      <w:r w:rsidRPr="005E785B">
        <w:rPr>
          <w:rFonts w:ascii="Open Sans" w:hAnsi="Open Sans" w:cs="Open Sans"/>
          <w:color w:val="FF0000"/>
          <w:sz w:val="21"/>
          <w:szCs w:val="21"/>
        </w:rPr>
        <w:t xml:space="preserve"> to </w:t>
      </w:r>
      <w:r w:rsidR="00133A05" w:rsidRPr="005E785B">
        <w:rPr>
          <w:rFonts w:ascii="Open Sans" w:hAnsi="Open Sans" w:cs="Open Sans"/>
          <w:color w:val="FF0000"/>
          <w:sz w:val="21"/>
          <w:szCs w:val="21"/>
        </w:rPr>
        <w:t>summaries</w:t>
      </w:r>
      <w:r w:rsidRPr="005E785B">
        <w:rPr>
          <w:rFonts w:ascii="Open Sans" w:hAnsi="Open Sans" w:cs="Open Sans"/>
          <w:color w:val="FF0000"/>
          <w:sz w:val="21"/>
          <w:szCs w:val="21"/>
        </w:rPr>
        <w:t xml:space="preserve"> the finding</w:t>
      </w:r>
      <w:r w:rsidR="00133A05">
        <w:rPr>
          <w:rFonts w:ascii="Open Sans" w:hAnsi="Open Sans" w:cs="Open Sans"/>
          <w:color w:val="FF0000"/>
          <w:sz w:val="21"/>
          <w:szCs w:val="21"/>
        </w:rPr>
        <w:t>s</w:t>
      </w:r>
      <w:r w:rsidRPr="005E785B">
        <w:rPr>
          <w:rFonts w:ascii="Open Sans" w:hAnsi="Open Sans" w:cs="Open Sans"/>
          <w:color w:val="FF0000"/>
          <w:sz w:val="21"/>
          <w:szCs w:val="21"/>
        </w:rPr>
        <w:t xml:space="preserve"> of our study, and then </w:t>
      </w:r>
      <w:r w:rsidR="005E785B" w:rsidRPr="005E785B">
        <w:rPr>
          <w:rFonts w:ascii="Open Sans" w:hAnsi="Open Sans" w:cs="Open Sans"/>
          <w:color w:val="FF0000"/>
          <w:sz w:val="21"/>
          <w:szCs w:val="21"/>
        </w:rPr>
        <w:t xml:space="preserve">discussion on the uncertainties and implications. </w:t>
      </w:r>
    </w:p>
    <w:p w14:paraId="6B56576F" w14:textId="063D46CF" w:rsidR="00133A05" w:rsidRPr="00E84F61" w:rsidRDefault="00133A05" w:rsidP="00133A05">
      <w:pPr>
        <w:widowControl w:val="0"/>
        <w:autoSpaceDE w:val="0"/>
        <w:autoSpaceDN w:val="0"/>
        <w:adjustRightInd w:val="0"/>
        <w:rPr>
          <w:rFonts w:ascii="Times New Roman" w:eastAsiaTheme="minorEastAsia" w:hAnsi="Times New Roman" w:cs="Times New Roman"/>
          <w:i/>
          <w:iCs/>
          <w:color w:val="4472C4" w:themeColor="accent1"/>
          <w:sz w:val="20"/>
          <w:szCs w:val="20"/>
        </w:rPr>
      </w:pPr>
      <w:r w:rsidRPr="00E84F61">
        <w:rPr>
          <w:rFonts w:ascii="Times New Roman" w:eastAsiaTheme="minorEastAsia" w:hAnsi="Times New Roman" w:cs="Times New Roman" w:hint="eastAsia"/>
          <w:i/>
          <w:iCs/>
          <w:color w:val="4472C4" w:themeColor="accent1"/>
          <w:sz w:val="20"/>
          <w:szCs w:val="20"/>
        </w:rPr>
        <w:t>L</w:t>
      </w:r>
      <w:r w:rsidRPr="00E84F61">
        <w:rPr>
          <w:rFonts w:ascii="Times New Roman" w:eastAsiaTheme="minorEastAsia" w:hAnsi="Times New Roman" w:cs="Times New Roman"/>
          <w:i/>
          <w:iCs/>
          <w:color w:val="4472C4" w:themeColor="accent1"/>
          <w:sz w:val="20"/>
          <w:szCs w:val="20"/>
        </w:rPr>
        <w:t>ine 281-287: In this study, we investigate the dynamics of asynchronous evolution of low-latitude precipitation under precession forcing, a</w:t>
      </w:r>
      <w:r w:rsidRPr="00E84F61">
        <w:rPr>
          <w:rFonts w:ascii="Times New Roman" w:eastAsiaTheme="minorEastAsia" w:hAnsi="Times New Roman" w:cs="Times New Roman" w:hint="eastAsia"/>
          <w:i/>
          <w:iCs/>
          <w:color w:val="4472C4" w:themeColor="accent1"/>
          <w:sz w:val="20"/>
          <w:szCs w:val="20"/>
        </w:rPr>
        <w:t xml:space="preserve"> </w:t>
      </w:r>
      <w:r w:rsidRPr="00E84F61">
        <w:rPr>
          <w:rFonts w:ascii="Times New Roman" w:eastAsiaTheme="minorEastAsia" w:hAnsi="Times New Roman" w:cs="Times New Roman"/>
          <w:i/>
          <w:iCs/>
          <w:color w:val="4472C4" w:themeColor="accent1"/>
          <w:sz w:val="20"/>
          <w:szCs w:val="20"/>
        </w:rPr>
        <w:t xml:space="preserve">long-standing conundrum in paleoclimate research. We hypothesize that the </w:t>
      </w:r>
      <w:proofErr w:type="spellStart"/>
      <w:r w:rsidRPr="00E84F61">
        <w:rPr>
          <w:rFonts w:ascii="Times New Roman" w:eastAsiaTheme="minorEastAsia" w:hAnsi="Times New Roman" w:cs="Times New Roman"/>
          <w:i/>
          <w:iCs/>
          <w:color w:val="4472C4" w:themeColor="accent1"/>
          <w:sz w:val="20"/>
          <w:szCs w:val="20"/>
        </w:rPr>
        <w:t>precessional</w:t>
      </w:r>
      <w:proofErr w:type="spellEnd"/>
      <w:r w:rsidRPr="00E84F61">
        <w:rPr>
          <w:rFonts w:ascii="Times New Roman" w:eastAsiaTheme="minorEastAsia" w:hAnsi="Times New Roman" w:cs="Times New Roman"/>
          <w:i/>
          <w:iCs/>
          <w:color w:val="4472C4" w:themeColor="accent1"/>
          <w:sz w:val="20"/>
          <w:szCs w:val="20"/>
        </w:rPr>
        <w:t>-scale low-latitude hydrological cycle</w:t>
      </w:r>
      <w:r w:rsidRPr="00E84F61">
        <w:rPr>
          <w:rFonts w:ascii="Times New Roman" w:eastAsiaTheme="minorEastAsia" w:hAnsi="Times New Roman" w:cs="Times New Roman" w:hint="eastAsia"/>
          <w:i/>
          <w:iCs/>
          <w:color w:val="4472C4" w:themeColor="accent1"/>
          <w:sz w:val="20"/>
          <w:szCs w:val="20"/>
        </w:rPr>
        <w:t xml:space="preserve"> </w:t>
      </w:r>
      <w:r w:rsidRPr="00E84F61">
        <w:rPr>
          <w:rFonts w:ascii="Times New Roman" w:eastAsiaTheme="minorEastAsia" w:hAnsi="Times New Roman" w:cs="Times New Roman"/>
          <w:i/>
          <w:iCs/>
          <w:color w:val="4472C4" w:themeColor="accent1"/>
          <w:sz w:val="20"/>
          <w:szCs w:val="20"/>
        </w:rPr>
        <w:t>is paced by shifting perihelion rather than the hemispheric summer insolation. Using two sets of idealized climate model</w:t>
      </w:r>
      <w:r w:rsidRPr="00E84F61">
        <w:rPr>
          <w:rFonts w:ascii="Times New Roman" w:eastAsiaTheme="minorEastAsia" w:hAnsi="Times New Roman" w:cs="Times New Roman" w:hint="eastAsia"/>
          <w:i/>
          <w:iCs/>
          <w:color w:val="4472C4" w:themeColor="accent1"/>
          <w:sz w:val="20"/>
          <w:szCs w:val="20"/>
        </w:rPr>
        <w:t xml:space="preserve"> </w:t>
      </w:r>
      <w:r w:rsidRPr="00E84F61">
        <w:rPr>
          <w:rFonts w:ascii="Times New Roman" w:eastAsiaTheme="minorEastAsia" w:hAnsi="Times New Roman" w:cs="Times New Roman"/>
          <w:i/>
          <w:iCs/>
          <w:color w:val="4472C4" w:themeColor="accent1"/>
          <w:sz w:val="20"/>
          <w:szCs w:val="20"/>
        </w:rPr>
        <w:t>simulations, we showed that whenever and wherever perihelion occurs, the tropical terrestrial precipitation peaks in the corresponding perihelion season and latitudinal band. Under this new framework, the low-latitude precipitation naturally follows</w:t>
      </w:r>
      <w:r w:rsidRPr="00E84F61">
        <w:rPr>
          <w:rFonts w:ascii="Times New Roman" w:eastAsiaTheme="minorEastAsia" w:hAnsi="Times New Roman" w:cs="Times New Roman" w:hint="eastAsia"/>
          <w:i/>
          <w:iCs/>
          <w:color w:val="4472C4" w:themeColor="accent1"/>
          <w:sz w:val="20"/>
          <w:szCs w:val="20"/>
        </w:rPr>
        <w:t xml:space="preserve"> </w:t>
      </w:r>
      <w:r w:rsidRPr="00E84F61">
        <w:rPr>
          <w:rFonts w:ascii="Times New Roman" w:eastAsiaTheme="minorEastAsia" w:hAnsi="Times New Roman" w:cs="Times New Roman"/>
          <w:i/>
          <w:iCs/>
          <w:color w:val="4472C4" w:themeColor="accent1"/>
          <w:sz w:val="20"/>
          <w:szCs w:val="20"/>
        </w:rPr>
        <w:t>distinct rhythms. Speleothem proxies from three typical latitudes were included to test our hypothesis, which shows that the regional precipitation optimum matches the meridional migration of perihelion latitude.</w:t>
      </w:r>
    </w:p>
    <w:p w14:paraId="5198E9BF" w14:textId="77777777" w:rsidR="00133A05" w:rsidRPr="00133A05" w:rsidRDefault="00133A05" w:rsidP="00133A05">
      <w:pPr>
        <w:widowControl w:val="0"/>
        <w:autoSpaceDE w:val="0"/>
        <w:autoSpaceDN w:val="0"/>
        <w:adjustRightInd w:val="0"/>
        <w:rPr>
          <w:rFonts w:ascii="Times New Roman" w:eastAsiaTheme="minorEastAsia" w:hAnsi="Times New Roman" w:cs="Times New Roman"/>
          <w:i/>
          <w:iCs/>
          <w:sz w:val="20"/>
          <w:szCs w:val="20"/>
        </w:rPr>
      </w:pPr>
    </w:p>
    <w:p w14:paraId="2CDD4E74" w14:textId="77777777" w:rsidR="00592397" w:rsidRPr="00592397" w:rsidRDefault="00592397" w:rsidP="00592397">
      <w:pPr>
        <w:pStyle w:val="a3"/>
        <w:spacing w:before="0" w:beforeAutospacing="0"/>
        <w:rPr>
          <w:rFonts w:ascii="Open Sans" w:hAnsi="Open Sans" w:cs="Open Sans"/>
          <w:color w:val="464646"/>
          <w:sz w:val="21"/>
          <w:szCs w:val="21"/>
        </w:rPr>
      </w:pPr>
      <w:r w:rsidRPr="00592397">
        <w:rPr>
          <w:rStyle w:val="a4"/>
          <w:rFonts w:ascii="Open Sans" w:hAnsi="Open Sans" w:cs="Open Sans"/>
          <w:color w:val="464646"/>
          <w:sz w:val="21"/>
          <w:szCs w:val="21"/>
        </w:rPr>
        <w:t>Methodology</w:t>
      </w:r>
    </w:p>
    <w:p w14:paraId="29FA3DD3" w14:textId="77777777" w:rsidR="005E785B" w:rsidRDefault="00592397" w:rsidP="00592397">
      <w:pPr>
        <w:pStyle w:val="a3"/>
        <w:spacing w:before="0" w:beforeAutospacing="0"/>
        <w:rPr>
          <w:rFonts w:ascii="Open Sans" w:hAnsi="Open Sans" w:cs="Open Sans"/>
          <w:color w:val="FF0000"/>
          <w:sz w:val="21"/>
          <w:szCs w:val="21"/>
        </w:rPr>
      </w:pPr>
      <w:r w:rsidRPr="00592397">
        <w:rPr>
          <w:rFonts w:ascii="Open Sans" w:hAnsi="Open Sans" w:cs="Open Sans"/>
          <w:color w:val="464646"/>
          <w:sz w:val="21"/>
          <w:szCs w:val="21"/>
        </w:rPr>
        <w:t>The authors effectively use a combination of theoretical analysis, climate model simulations, and comparison with geological records to support their claims. My impression is that the methodology employed in this study is overall appropriate and well-executed. In principle, the selected speleothem records from South America a</w:t>
      </w:r>
      <w:r w:rsidRPr="00133A05">
        <w:rPr>
          <w:rFonts w:ascii="Open Sans" w:hAnsi="Open Sans" w:cs="Open Sans"/>
          <w:color w:val="000000" w:themeColor="text1"/>
          <w:sz w:val="21"/>
          <w:szCs w:val="21"/>
        </w:rPr>
        <w:t>nd Asia seem to be appropriate for the study, but it would be beneficial, if additional records could be included if available (e.g., when checking the SISAL database?).</w:t>
      </w:r>
    </w:p>
    <w:p w14:paraId="12529AD5" w14:textId="19A45C6E" w:rsidR="00133A05" w:rsidRDefault="005E785B" w:rsidP="00592397">
      <w:pPr>
        <w:pStyle w:val="a3"/>
        <w:spacing w:before="0" w:beforeAutospacing="0"/>
        <w:rPr>
          <w:rFonts w:ascii="Open Sans" w:hAnsi="Open Sans" w:cs="Open Sans"/>
          <w:color w:val="FF0000"/>
          <w:sz w:val="21"/>
          <w:szCs w:val="21"/>
        </w:rPr>
      </w:pPr>
      <w:r>
        <w:rPr>
          <w:rFonts w:ascii="Open Sans" w:hAnsi="Open Sans" w:cs="Open Sans" w:hint="eastAsia"/>
          <w:color w:val="FF0000"/>
          <w:sz w:val="21"/>
          <w:szCs w:val="21"/>
        </w:rPr>
        <w:t>A</w:t>
      </w:r>
      <w:r>
        <w:rPr>
          <w:rFonts w:ascii="Open Sans" w:hAnsi="Open Sans" w:cs="Open Sans"/>
          <w:color w:val="FF0000"/>
          <w:sz w:val="21"/>
          <w:szCs w:val="21"/>
        </w:rPr>
        <w:t xml:space="preserve">: Indeed, we have </w:t>
      </w:r>
      <w:r w:rsidR="00133A05">
        <w:rPr>
          <w:rFonts w:ascii="Open Sans" w:hAnsi="Open Sans" w:cs="Open Sans"/>
          <w:color w:val="FF0000"/>
          <w:sz w:val="21"/>
          <w:szCs w:val="21"/>
        </w:rPr>
        <w:t>validated</w:t>
      </w:r>
      <w:r>
        <w:rPr>
          <w:rFonts w:ascii="Open Sans" w:hAnsi="Open Sans" w:cs="Open Sans"/>
          <w:color w:val="FF0000"/>
          <w:sz w:val="21"/>
          <w:szCs w:val="21"/>
        </w:rPr>
        <w:t xml:space="preserve"> the results using limited proxies. We aware of this. Following your suggestion, we try to search more records, and find </w:t>
      </w:r>
      <w:r w:rsidR="00133A05">
        <w:rPr>
          <w:rFonts w:ascii="Open Sans" w:hAnsi="Open Sans" w:cs="Open Sans"/>
          <w:color w:val="FF0000"/>
          <w:sz w:val="21"/>
          <w:szCs w:val="21"/>
        </w:rPr>
        <w:t>other</w:t>
      </w:r>
      <w:r>
        <w:rPr>
          <w:rFonts w:ascii="Open Sans" w:hAnsi="Open Sans" w:cs="Open Sans"/>
          <w:color w:val="FF0000"/>
          <w:sz w:val="21"/>
          <w:szCs w:val="21"/>
        </w:rPr>
        <w:t xml:space="preserve"> proxies from the </w:t>
      </w:r>
      <w:r w:rsidR="00133A05" w:rsidRPr="00133A05">
        <w:rPr>
          <w:rFonts w:ascii="Open Sans" w:hAnsi="Open Sans" w:cs="Open Sans"/>
          <w:color w:val="FF0000"/>
          <w:sz w:val="21"/>
          <w:szCs w:val="21"/>
        </w:rPr>
        <w:t>northeastern Brazil (10</w:t>
      </w:r>
      <w:r w:rsidR="00133A05" w:rsidRPr="00133A05">
        <w:rPr>
          <w:rFonts w:ascii="Arial" w:hAnsi="Arial" w:cs="Arial"/>
          <w:color w:val="FF0000"/>
          <w:sz w:val="21"/>
          <w:szCs w:val="21"/>
        </w:rPr>
        <w:t>◦</w:t>
      </w:r>
      <w:r w:rsidR="00133A05" w:rsidRPr="00133A05">
        <w:rPr>
          <w:rFonts w:ascii="Open Sans" w:hAnsi="Open Sans" w:cs="Open Sans"/>
          <w:color w:val="FF0000"/>
          <w:sz w:val="21"/>
          <w:szCs w:val="21"/>
        </w:rPr>
        <w:t>S)</w:t>
      </w:r>
      <w:r w:rsidR="00133A05">
        <w:rPr>
          <w:rFonts w:ascii="Open Sans" w:hAnsi="Open Sans" w:cs="Open Sans"/>
          <w:color w:val="FF0000"/>
          <w:sz w:val="21"/>
          <w:szCs w:val="21"/>
        </w:rPr>
        <w:t>,</w:t>
      </w:r>
      <w:r>
        <w:rPr>
          <w:rFonts w:ascii="Open Sans" w:hAnsi="Open Sans" w:cs="Open Sans"/>
          <w:color w:val="FF0000"/>
          <w:sz w:val="21"/>
          <w:szCs w:val="21"/>
        </w:rPr>
        <w:t xml:space="preserve"> showing the local wet period is paced by boreal spring insolation</w:t>
      </w:r>
      <w:r w:rsidR="00133A05">
        <w:rPr>
          <w:rFonts w:ascii="Open Sans" w:hAnsi="Open Sans" w:cs="Open Sans"/>
          <w:color w:val="FF0000"/>
          <w:sz w:val="21"/>
          <w:szCs w:val="21"/>
        </w:rPr>
        <w:t xml:space="preserve"> (Wang et al., 2004)</w:t>
      </w:r>
      <w:r>
        <w:rPr>
          <w:rFonts w:ascii="Open Sans" w:hAnsi="Open Sans" w:cs="Open Sans"/>
          <w:color w:val="FF0000"/>
          <w:sz w:val="21"/>
          <w:szCs w:val="21"/>
        </w:rPr>
        <w:t xml:space="preserve">. </w:t>
      </w:r>
      <w:r w:rsidR="00133A05">
        <w:rPr>
          <w:rFonts w:ascii="Open Sans" w:hAnsi="Open Sans" w:cs="Open Sans"/>
          <w:color w:val="FF0000"/>
          <w:sz w:val="21"/>
          <w:szCs w:val="21"/>
        </w:rPr>
        <w:t>However, this proxy is not continuing long record. We have included it in the introduction.</w:t>
      </w:r>
    </w:p>
    <w:p w14:paraId="47F11A9B" w14:textId="4CFDF556" w:rsidR="005E785B" w:rsidRDefault="005E785B" w:rsidP="00592397">
      <w:pPr>
        <w:pStyle w:val="a3"/>
        <w:spacing w:before="0" w:beforeAutospacing="0"/>
        <w:rPr>
          <w:rFonts w:ascii="Open Sans" w:hAnsi="Open Sans" w:cs="Open Sans"/>
          <w:color w:val="FF0000"/>
          <w:sz w:val="21"/>
          <w:szCs w:val="21"/>
        </w:rPr>
      </w:pPr>
      <w:r>
        <w:rPr>
          <w:rFonts w:ascii="Open Sans" w:hAnsi="Open Sans" w:cs="Open Sans"/>
          <w:color w:val="FF0000"/>
          <w:sz w:val="21"/>
          <w:szCs w:val="21"/>
        </w:rPr>
        <w:lastRenderedPageBreak/>
        <w:t xml:space="preserve">We </w:t>
      </w:r>
      <w:r w:rsidR="00133A05">
        <w:rPr>
          <w:rFonts w:ascii="Open Sans" w:hAnsi="Open Sans" w:cs="Open Sans"/>
          <w:color w:val="FF0000"/>
          <w:sz w:val="21"/>
          <w:szCs w:val="21"/>
        </w:rPr>
        <w:t>aware</w:t>
      </w:r>
      <w:r>
        <w:rPr>
          <w:rFonts w:ascii="Open Sans" w:hAnsi="Open Sans" w:cs="Open Sans"/>
          <w:color w:val="FF0000"/>
          <w:sz w:val="21"/>
          <w:szCs w:val="21"/>
        </w:rPr>
        <w:t xml:space="preserve"> th</w:t>
      </w:r>
      <w:r w:rsidR="00133A05">
        <w:rPr>
          <w:rFonts w:ascii="Open Sans" w:hAnsi="Open Sans" w:cs="Open Sans"/>
          <w:color w:val="FF0000"/>
          <w:sz w:val="21"/>
          <w:szCs w:val="21"/>
        </w:rPr>
        <w:t>e</w:t>
      </w:r>
      <w:r>
        <w:rPr>
          <w:rFonts w:ascii="Open Sans" w:hAnsi="Open Sans" w:cs="Open Sans"/>
          <w:color w:val="FF0000"/>
          <w:sz w:val="21"/>
          <w:szCs w:val="21"/>
        </w:rPr>
        <w:t xml:space="preserve"> limitation</w:t>
      </w:r>
      <w:r w:rsidR="00133A05">
        <w:rPr>
          <w:rFonts w:ascii="Open Sans" w:hAnsi="Open Sans" w:cs="Open Sans"/>
          <w:color w:val="FF0000"/>
          <w:sz w:val="21"/>
          <w:szCs w:val="21"/>
        </w:rPr>
        <w:t xml:space="preserve"> of study not using a large amount of data. There</w:t>
      </w:r>
      <w:r>
        <w:rPr>
          <w:rFonts w:ascii="Open Sans" w:hAnsi="Open Sans" w:cs="Open Sans"/>
          <w:color w:val="FF0000"/>
          <w:sz w:val="21"/>
          <w:szCs w:val="21"/>
        </w:rPr>
        <w:t xml:space="preserve"> in </w:t>
      </w:r>
      <w:r w:rsidR="00133A05">
        <w:rPr>
          <w:rFonts w:ascii="Open Sans" w:hAnsi="Open Sans" w:cs="Open Sans"/>
          <w:color w:val="FF0000"/>
          <w:sz w:val="21"/>
          <w:szCs w:val="21"/>
        </w:rPr>
        <w:t>the revised</w:t>
      </w:r>
      <w:r>
        <w:rPr>
          <w:rFonts w:ascii="Open Sans" w:hAnsi="Open Sans" w:cs="Open Sans"/>
          <w:color w:val="FF0000"/>
          <w:sz w:val="21"/>
          <w:szCs w:val="21"/>
        </w:rPr>
        <w:t xml:space="preserve"> discussion</w:t>
      </w:r>
      <w:r w:rsidR="00133A05">
        <w:rPr>
          <w:rFonts w:ascii="Open Sans" w:hAnsi="Open Sans" w:cs="Open Sans"/>
          <w:color w:val="FF0000"/>
          <w:sz w:val="21"/>
          <w:szCs w:val="21"/>
        </w:rPr>
        <w:t xml:space="preserve">, we have included discussion on the uncertainties of data </w:t>
      </w:r>
      <w:r>
        <w:rPr>
          <w:rFonts w:ascii="Open Sans" w:hAnsi="Open Sans" w:cs="Open Sans"/>
          <w:color w:val="FF0000"/>
          <w:sz w:val="21"/>
          <w:szCs w:val="21"/>
        </w:rPr>
        <w:t xml:space="preserve">and welcome for further study to </w:t>
      </w:r>
      <w:r w:rsidR="00133A05">
        <w:rPr>
          <w:rFonts w:ascii="Open Sans" w:hAnsi="Open Sans" w:cs="Open Sans"/>
          <w:color w:val="FF0000"/>
          <w:sz w:val="21"/>
          <w:szCs w:val="21"/>
        </w:rPr>
        <w:t>test</w:t>
      </w:r>
      <w:r>
        <w:rPr>
          <w:rFonts w:ascii="Open Sans" w:hAnsi="Open Sans" w:cs="Open Sans"/>
          <w:color w:val="FF0000"/>
          <w:sz w:val="21"/>
          <w:szCs w:val="21"/>
        </w:rPr>
        <w:t xml:space="preserve"> our hypothesis</w:t>
      </w:r>
      <w:r w:rsidR="00133A05">
        <w:rPr>
          <w:rFonts w:ascii="Open Sans" w:hAnsi="Open Sans" w:cs="Open Sans"/>
          <w:color w:val="FF0000"/>
          <w:sz w:val="21"/>
          <w:szCs w:val="21"/>
        </w:rPr>
        <w:t xml:space="preserve">. </w:t>
      </w:r>
    </w:p>
    <w:p w14:paraId="066835BA" w14:textId="4DF125C8" w:rsidR="00133A05" w:rsidRPr="00E84F61" w:rsidRDefault="00133A05" w:rsidP="00133A05">
      <w:pPr>
        <w:widowControl w:val="0"/>
        <w:autoSpaceDE w:val="0"/>
        <w:autoSpaceDN w:val="0"/>
        <w:adjustRightInd w:val="0"/>
        <w:rPr>
          <w:rFonts w:ascii="Times New Roman" w:eastAsiaTheme="minorEastAsia" w:hAnsi="Times New Roman" w:cs="Times New Roman"/>
          <w:i/>
          <w:iCs/>
          <w:color w:val="4472C4" w:themeColor="accent1"/>
          <w:sz w:val="20"/>
          <w:szCs w:val="20"/>
        </w:rPr>
      </w:pPr>
      <w:r w:rsidRPr="00E84F61">
        <w:rPr>
          <w:rFonts w:ascii="Times New Roman" w:eastAsiaTheme="minorEastAsia" w:hAnsi="Times New Roman" w:cs="Times New Roman" w:hint="eastAsia"/>
          <w:i/>
          <w:iCs/>
          <w:color w:val="4472C4" w:themeColor="accent1"/>
          <w:sz w:val="20"/>
          <w:szCs w:val="20"/>
        </w:rPr>
        <w:t>L</w:t>
      </w:r>
      <w:r w:rsidRPr="00E84F61">
        <w:rPr>
          <w:rFonts w:ascii="Times New Roman" w:eastAsiaTheme="minorEastAsia" w:hAnsi="Times New Roman" w:cs="Times New Roman"/>
          <w:i/>
          <w:iCs/>
          <w:color w:val="4472C4" w:themeColor="accent1"/>
          <w:sz w:val="20"/>
          <w:szCs w:val="20"/>
        </w:rPr>
        <w:t>ine 315-321: “We evaluated our hypothesis using limited speleothem δ18O records as proxies of the precipitation amount. However,</w:t>
      </w:r>
      <w:r w:rsidRPr="00E84F61">
        <w:rPr>
          <w:rFonts w:ascii="Times New Roman" w:eastAsiaTheme="minorEastAsia" w:hAnsi="Times New Roman" w:cs="Times New Roman" w:hint="eastAsia"/>
          <w:i/>
          <w:iCs/>
          <w:color w:val="4472C4" w:themeColor="accent1"/>
          <w:sz w:val="20"/>
          <w:szCs w:val="20"/>
        </w:rPr>
        <w:t xml:space="preserve"> </w:t>
      </w:r>
      <w:r w:rsidRPr="00E84F61">
        <w:rPr>
          <w:rFonts w:ascii="Times New Roman" w:eastAsiaTheme="minorEastAsia" w:hAnsi="Times New Roman" w:cs="Times New Roman"/>
          <w:i/>
          <w:iCs/>
          <w:color w:val="4472C4" w:themeColor="accent1"/>
          <w:sz w:val="20"/>
          <w:szCs w:val="20"/>
        </w:rPr>
        <w:t>speleothem δ18O signals can be influenced not only by changes in precipitation amount but also by a variety of other factors,</w:t>
      </w:r>
      <w:r w:rsidRPr="00E84F61">
        <w:rPr>
          <w:rFonts w:ascii="Times New Roman" w:eastAsiaTheme="minorEastAsia" w:hAnsi="Times New Roman" w:cs="Times New Roman" w:hint="eastAsia"/>
          <w:i/>
          <w:iCs/>
          <w:color w:val="4472C4" w:themeColor="accent1"/>
          <w:sz w:val="20"/>
          <w:szCs w:val="20"/>
        </w:rPr>
        <w:t xml:space="preserve"> </w:t>
      </w:r>
      <w:r w:rsidRPr="00E84F61">
        <w:rPr>
          <w:rFonts w:ascii="Times New Roman" w:eastAsiaTheme="minorEastAsia" w:hAnsi="Times New Roman" w:cs="Times New Roman"/>
          <w:i/>
          <w:iCs/>
          <w:color w:val="4472C4" w:themeColor="accent1"/>
          <w:sz w:val="20"/>
          <w:szCs w:val="20"/>
        </w:rPr>
        <w:t xml:space="preserve">such as the moisture source (Maher and Thompson, 2012), the transport pathway (Griffiths et al., 2009; </w:t>
      </w:r>
      <w:proofErr w:type="spellStart"/>
      <w:r w:rsidRPr="00E84F61">
        <w:rPr>
          <w:rFonts w:ascii="Times New Roman" w:eastAsiaTheme="minorEastAsia" w:hAnsi="Times New Roman" w:cs="Times New Roman"/>
          <w:i/>
          <w:iCs/>
          <w:color w:val="4472C4" w:themeColor="accent1"/>
          <w:sz w:val="20"/>
          <w:szCs w:val="20"/>
        </w:rPr>
        <w:t>Wurtzel</w:t>
      </w:r>
      <w:proofErr w:type="spellEnd"/>
      <w:r w:rsidRPr="00E84F61">
        <w:rPr>
          <w:rFonts w:ascii="Times New Roman" w:eastAsiaTheme="minorEastAsia" w:hAnsi="Times New Roman" w:cs="Times New Roman"/>
          <w:i/>
          <w:iCs/>
          <w:color w:val="4472C4" w:themeColor="accent1"/>
          <w:sz w:val="20"/>
          <w:szCs w:val="20"/>
        </w:rPr>
        <w:t xml:space="preserve"> et al.,</w:t>
      </w:r>
      <w:r w:rsidRPr="00E84F61">
        <w:rPr>
          <w:rFonts w:ascii="Times New Roman" w:eastAsiaTheme="minorEastAsia" w:hAnsi="Times New Roman" w:cs="Times New Roman" w:hint="eastAsia"/>
          <w:i/>
          <w:iCs/>
          <w:color w:val="4472C4" w:themeColor="accent1"/>
          <w:sz w:val="20"/>
          <w:szCs w:val="20"/>
        </w:rPr>
        <w:t xml:space="preserve"> </w:t>
      </w:r>
      <w:r w:rsidRPr="00E84F61">
        <w:rPr>
          <w:rFonts w:ascii="Times New Roman" w:eastAsiaTheme="minorEastAsia" w:hAnsi="Times New Roman" w:cs="Times New Roman"/>
          <w:i/>
          <w:iCs/>
          <w:color w:val="4472C4" w:themeColor="accent1"/>
          <w:sz w:val="20"/>
          <w:szCs w:val="20"/>
        </w:rPr>
        <w:t>2018), the degree of upstream precipitation (Cheng et al., 2013; Shi et al., 2025), atmospheric circulation (</w:t>
      </w:r>
      <w:proofErr w:type="spellStart"/>
      <w:r w:rsidRPr="00E84F61">
        <w:rPr>
          <w:rFonts w:ascii="Times New Roman" w:eastAsiaTheme="minorEastAsia" w:hAnsi="Times New Roman" w:cs="Times New Roman"/>
          <w:i/>
          <w:iCs/>
          <w:color w:val="4472C4" w:themeColor="accent1"/>
          <w:sz w:val="20"/>
          <w:szCs w:val="20"/>
        </w:rPr>
        <w:t>Breitenbach</w:t>
      </w:r>
      <w:proofErr w:type="spellEnd"/>
      <w:r w:rsidRPr="00E84F61">
        <w:rPr>
          <w:rFonts w:ascii="Times New Roman" w:eastAsiaTheme="minorEastAsia" w:hAnsi="Times New Roman" w:cs="Times New Roman"/>
          <w:i/>
          <w:iCs/>
          <w:color w:val="4472C4" w:themeColor="accent1"/>
          <w:sz w:val="20"/>
          <w:szCs w:val="20"/>
        </w:rPr>
        <w:t xml:space="preserve"> et al.,</w:t>
      </w:r>
      <w:r w:rsidRPr="00E84F61">
        <w:rPr>
          <w:rFonts w:ascii="Times New Roman" w:eastAsiaTheme="minorEastAsia" w:hAnsi="Times New Roman" w:cs="Times New Roman" w:hint="eastAsia"/>
          <w:i/>
          <w:iCs/>
          <w:color w:val="4472C4" w:themeColor="accent1"/>
          <w:sz w:val="20"/>
          <w:szCs w:val="20"/>
        </w:rPr>
        <w:t xml:space="preserve"> </w:t>
      </w:r>
      <w:r w:rsidRPr="00E84F61">
        <w:rPr>
          <w:rFonts w:ascii="Times New Roman" w:eastAsiaTheme="minorEastAsia" w:hAnsi="Times New Roman" w:cs="Times New Roman"/>
          <w:i/>
          <w:iCs/>
          <w:color w:val="4472C4" w:themeColor="accent1"/>
          <w:sz w:val="20"/>
          <w:szCs w:val="20"/>
        </w:rPr>
        <w:t>2010; Sinha et al., 2015), cave microclimate (Treble et al., 2022; Patterson et al., 2024), or a combination of these processes (</w:t>
      </w:r>
      <w:proofErr w:type="spellStart"/>
      <w:r w:rsidRPr="00E84F61">
        <w:rPr>
          <w:rFonts w:ascii="Times New Roman" w:eastAsiaTheme="minorEastAsia" w:hAnsi="Times New Roman" w:cs="Times New Roman"/>
          <w:i/>
          <w:iCs/>
          <w:color w:val="4472C4" w:themeColor="accent1"/>
          <w:sz w:val="20"/>
          <w:szCs w:val="20"/>
        </w:rPr>
        <w:t>Dykoski</w:t>
      </w:r>
      <w:proofErr w:type="spellEnd"/>
      <w:r w:rsidRPr="00E84F61">
        <w:rPr>
          <w:rFonts w:ascii="Times New Roman" w:eastAsiaTheme="minorEastAsia" w:hAnsi="Times New Roman" w:cs="Times New Roman"/>
          <w:i/>
          <w:iCs/>
          <w:color w:val="4472C4" w:themeColor="accent1"/>
          <w:sz w:val="20"/>
          <w:szCs w:val="20"/>
        </w:rPr>
        <w:t xml:space="preserve"> et al., 2005; </w:t>
      </w:r>
      <w:proofErr w:type="spellStart"/>
      <w:r w:rsidRPr="00E84F61">
        <w:rPr>
          <w:rFonts w:ascii="Times New Roman" w:eastAsiaTheme="minorEastAsia" w:hAnsi="Times New Roman" w:cs="Times New Roman"/>
          <w:i/>
          <w:iCs/>
          <w:color w:val="4472C4" w:themeColor="accent1"/>
          <w:sz w:val="20"/>
          <w:szCs w:val="20"/>
        </w:rPr>
        <w:t>Lachniet</w:t>
      </w:r>
      <w:proofErr w:type="spellEnd"/>
      <w:r w:rsidRPr="00E84F61">
        <w:rPr>
          <w:rFonts w:ascii="Times New Roman" w:eastAsiaTheme="minorEastAsia" w:hAnsi="Times New Roman" w:cs="Times New Roman"/>
          <w:i/>
          <w:iCs/>
          <w:color w:val="4472C4" w:themeColor="accent1"/>
          <w:sz w:val="20"/>
          <w:szCs w:val="20"/>
        </w:rPr>
        <w:t>, 2009; Fairchild and Baker, 2012; Parker et al., 2021). This causes additional uncertainties. Therefore, validating using a wide range of additional proxies is necessary and welcomed.”</w:t>
      </w:r>
    </w:p>
    <w:p w14:paraId="5A359566" w14:textId="77777777" w:rsidR="00133A05" w:rsidRDefault="00133A05" w:rsidP="00592397">
      <w:pPr>
        <w:pStyle w:val="a3"/>
        <w:spacing w:before="0" w:beforeAutospacing="0"/>
        <w:rPr>
          <w:rFonts w:ascii="Open Sans" w:hAnsi="Open Sans" w:cs="Open Sans"/>
          <w:color w:val="FF0000"/>
          <w:sz w:val="21"/>
          <w:szCs w:val="21"/>
        </w:rPr>
      </w:pPr>
    </w:p>
    <w:p w14:paraId="411788B0" w14:textId="07968674" w:rsidR="00592397" w:rsidRPr="00133A05" w:rsidRDefault="00592397" w:rsidP="00592397">
      <w:pPr>
        <w:pStyle w:val="a3"/>
        <w:spacing w:before="0" w:beforeAutospacing="0"/>
        <w:rPr>
          <w:rFonts w:ascii="Open Sans" w:hAnsi="Open Sans" w:cs="Open Sans"/>
          <w:color w:val="000000" w:themeColor="text1"/>
          <w:sz w:val="21"/>
          <w:szCs w:val="21"/>
        </w:rPr>
      </w:pPr>
      <w:r w:rsidRPr="00133A05">
        <w:rPr>
          <w:rFonts w:ascii="Open Sans" w:hAnsi="Open Sans" w:cs="Open Sans"/>
          <w:color w:val="000000" w:themeColor="text1"/>
          <w:sz w:val="21"/>
          <w:szCs w:val="21"/>
        </w:rPr>
        <w:t xml:space="preserve">Concerning the model simulations, my expertise is limited, but my impression is that the experiments are well-designed, with an idealized Earth system experiment and a set of simulations reconstructing a full </w:t>
      </w:r>
      <w:proofErr w:type="spellStart"/>
      <w:r w:rsidRPr="00133A05">
        <w:rPr>
          <w:rFonts w:ascii="Open Sans" w:hAnsi="Open Sans" w:cs="Open Sans"/>
          <w:color w:val="000000" w:themeColor="text1"/>
          <w:sz w:val="21"/>
          <w:szCs w:val="21"/>
        </w:rPr>
        <w:t>precessional</w:t>
      </w:r>
      <w:proofErr w:type="spellEnd"/>
      <w:r w:rsidRPr="00133A05">
        <w:rPr>
          <w:rFonts w:ascii="Open Sans" w:hAnsi="Open Sans" w:cs="Open Sans"/>
          <w:color w:val="000000" w:themeColor="text1"/>
          <w:sz w:val="21"/>
          <w:szCs w:val="21"/>
        </w:rPr>
        <w:t xml:space="preserve"> cycle. However, one area that could be strengthened is the discussion of potential limitations or uncertainties in their model simulations and proxy interpretations. While the authors do mention some caveats, a more explicit treatment of uncertainties would enhance the robustness of their conclusions.</w:t>
      </w:r>
    </w:p>
    <w:p w14:paraId="1BFDF0FF" w14:textId="2FC6A3CC" w:rsidR="00896145" w:rsidRDefault="005E785B" w:rsidP="00592397">
      <w:pPr>
        <w:pStyle w:val="a3"/>
        <w:spacing w:before="0" w:beforeAutospacing="0"/>
        <w:rPr>
          <w:rFonts w:ascii="Open Sans" w:hAnsi="Open Sans" w:cs="Open Sans"/>
          <w:color w:val="FF0000"/>
          <w:sz w:val="21"/>
          <w:szCs w:val="21"/>
        </w:rPr>
      </w:pPr>
      <w:r w:rsidRPr="005E785B">
        <w:rPr>
          <w:rFonts w:ascii="Open Sans" w:hAnsi="Open Sans" w:cs="Open Sans" w:hint="eastAsia"/>
          <w:color w:val="FF0000"/>
          <w:sz w:val="21"/>
          <w:szCs w:val="21"/>
        </w:rPr>
        <w:t>A</w:t>
      </w:r>
      <w:r w:rsidRPr="005E785B">
        <w:rPr>
          <w:rFonts w:ascii="Open Sans" w:hAnsi="Open Sans" w:cs="Open Sans"/>
          <w:color w:val="FF0000"/>
          <w:sz w:val="21"/>
          <w:szCs w:val="21"/>
        </w:rPr>
        <w:t xml:space="preserve">: Following your suggestion, we have added more words on the limitation of our experiments and proxies in the discussion, as illustrated in </w:t>
      </w:r>
    </w:p>
    <w:p w14:paraId="795FB530" w14:textId="017B7FE7" w:rsidR="00896145" w:rsidRPr="00E84F61" w:rsidRDefault="00896145" w:rsidP="00896145">
      <w:pPr>
        <w:widowControl w:val="0"/>
        <w:autoSpaceDE w:val="0"/>
        <w:autoSpaceDN w:val="0"/>
        <w:adjustRightInd w:val="0"/>
        <w:rPr>
          <w:rFonts w:ascii="Times New Roman" w:eastAsiaTheme="minorEastAsia" w:hAnsi="Times New Roman" w:cs="Times New Roman"/>
          <w:i/>
          <w:iCs/>
          <w:color w:val="4472C4" w:themeColor="accent1"/>
          <w:sz w:val="20"/>
          <w:szCs w:val="20"/>
        </w:rPr>
      </w:pPr>
      <w:r w:rsidRPr="00E84F61">
        <w:rPr>
          <w:rFonts w:ascii="Times New Roman" w:eastAsiaTheme="minorEastAsia" w:hAnsi="Times New Roman" w:cs="Times New Roman"/>
          <w:i/>
          <w:iCs/>
          <w:color w:val="4472C4" w:themeColor="accent1"/>
          <w:sz w:val="20"/>
          <w:szCs w:val="20"/>
        </w:rPr>
        <w:t>L</w:t>
      </w:r>
      <w:r w:rsidR="005E785B" w:rsidRPr="00E84F61">
        <w:rPr>
          <w:rFonts w:ascii="Times New Roman" w:eastAsiaTheme="minorEastAsia" w:hAnsi="Times New Roman" w:cs="Times New Roman"/>
          <w:i/>
          <w:iCs/>
          <w:color w:val="4472C4" w:themeColor="accent1"/>
          <w:sz w:val="20"/>
          <w:szCs w:val="20"/>
        </w:rPr>
        <w:t>ine</w:t>
      </w:r>
      <w:r w:rsidRPr="00E84F61">
        <w:rPr>
          <w:rFonts w:ascii="Times New Roman" w:eastAsiaTheme="minorEastAsia" w:hAnsi="Times New Roman" w:cs="Times New Roman"/>
          <w:i/>
          <w:iCs/>
          <w:color w:val="4472C4" w:themeColor="accent1"/>
          <w:sz w:val="20"/>
          <w:szCs w:val="20"/>
        </w:rPr>
        <w:t xml:space="preserve"> 315</w:t>
      </w:r>
      <w:r w:rsidR="005E785B" w:rsidRPr="00E84F61">
        <w:rPr>
          <w:rFonts w:ascii="Times New Roman" w:eastAsiaTheme="minorEastAsia" w:hAnsi="Times New Roman" w:cs="Times New Roman"/>
          <w:i/>
          <w:iCs/>
          <w:color w:val="4472C4" w:themeColor="accent1"/>
          <w:sz w:val="20"/>
          <w:szCs w:val="20"/>
        </w:rPr>
        <w:t>-</w:t>
      </w:r>
      <w:r w:rsidRPr="00E84F61">
        <w:rPr>
          <w:rFonts w:ascii="Times New Roman" w:eastAsiaTheme="minorEastAsia" w:hAnsi="Times New Roman" w:cs="Times New Roman"/>
          <w:i/>
          <w:iCs/>
          <w:color w:val="4472C4" w:themeColor="accent1"/>
          <w:sz w:val="20"/>
          <w:szCs w:val="20"/>
        </w:rPr>
        <w:t>331: “We evaluated our hypothesis using limited speleothem δ18O records as proxies of the precipitation amount. However,</w:t>
      </w:r>
      <w:r w:rsidRPr="00E84F61">
        <w:rPr>
          <w:rFonts w:ascii="Times New Roman" w:eastAsiaTheme="minorEastAsia" w:hAnsi="Times New Roman" w:cs="Times New Roman" w:hint="eastAsia"/>
          <w:i/>
          <w:iCs/>
          <w:color w:val="4472C4" w:themeColor="accent1"/>
          <w:sz w:val="20"/>
          <w:szCs w:val="20"/>
        </w:rPr>
        <w:t xml:space="preserve"> </w:t>
      </w:r>
      <w:r w:rsidRPr="00E84F61">
        <w:rPr>
          <w:rFonts w:ascii="Times New Roman" w:eastAsiaTheme="minorEastAsia" w:hAnsi="Times New Roman" w:cs="Times New Roman"/>
          <w:i/>
          <w:iCs/>
          <w:color w:val="4472C4" w:themeColor="accent1"/>
          <w:sz w:val="20"/>
          <w:szCs w:val="20"/>
        </w:rPr>
        <w:t>speleothem δ18O signals can be influenced not only by changes in precipitation amount but also by a variety of other factors,</w:t>
      </w:r>
      <w:r w:rsidRPr="00E84F61">
        <w:rPr>
          <w:rFonts w:ascii="Times New Roman" w:eastAsiaTheme="minorEastAsia" w:hAnsi="Times New Roman" w:cs="Times New Roman" w:hint="eastAsia"/>
          <w:i/>
          <w:iCs/>
          <w:color w:val="4472C4" w:themeColor="accent1"/>
          <w:sz w:val="20"/>
          <w:szCs w:val="20"/>
        </w:rPr>
        <w:t xml:space="preserve"> </w:t>
      </w:r>
      <w:r w:rsidRPr="00E84F61">
        <w:rPr>
          <w:rFonts w:ascii="Times New Roman" w:eastAsiaTheme="minorEastAsia" w:hAnsi="Times New Roman" w:cs="Times New Roman"/>
          <w:i/>
          <w:iCs/>
          <w:color w:val="4472C4" w:themeColor="accent1"/>
          <w:sz w:val="20"/>
          <w:szCs w:val="20"/>
        </w:rPr>
        <w:t xml:space="preserve">such as the moisture source (Maher and Thompson, 2012), the transport pathway (Griffiths et al., 2009; </w:t>
      </w:r>
      <w:proofErr w:type="spellStart"/>
      <w:r w:rsidRPr="00E84F61">
        <w:rPr>
          <w:rFonts w:ascii="Times New Roman" w:eastAsiaTheme="minorEastAsia" w:hAnsi="Times New Roman" w:cs="Times New Roman"/>
          <w:i/>
          <w:iCs/>
          <w:color w:val="4472C4" w:themeColor="accent1"/>
          <w:sz w:val="20"/>
          <w:szCs w:val="20"/>
        </w:rPr>
        <w:t>Wurtzel</w:t>
      </w:r>
      <w:proofErr w:type="spellEnd"/>
      <w:r w:rsidRPr="00E84F61">
        <w:rPr>
          <w:rFonts w:ascii="Times New Roman" w:eastAsiaTheme="minorEastAsia" w:hAnsi="Times New Roman" w:cs="Times New Roman"/>
          <w:i/>
          <w:iCs/>
          <w:color w:val="4472C4" w:themeColor="accent1"/>
          <w:sz w:val="20"/>
          <w:szCs w:val="20"/>
        </w:rPr>
        <w:t xml:space="preserve"> et al.,</w:t>
      </w:r>
      <w:r w:rsidRPr="00E84F61">
        <w:rPr>
          <w:rFonts w:ascii="Times New Roman" w:eastAsiaTheme="minorEastAsia" w:hAnsi="Times New Roman" w:cs="Times New Roman" w:hint="eastAsia"/>
          <w:i/>
          <w:iCs/>
          <w:color w:val="4472C4" w:themeColor="accent1"/>
          <w:sz w:val="20"/>
          <w:szCs w:val="20"/>
        </w:rPr>
        <w:t xml:space="preserve"> </w:t>
      </w:r>
      <w:r w:rsidRPr="00E84F61">
        <w:rPr>
          <w:rFonts w:ascii="Times New Roman" w:eastAsiaTheme="minorEastAsia" w:hAnsi="Times New Roman" w:cs="Times New Roman"/>
          <w:i/>
          <w:iCs/>
          <w:color w:val="4472C4" w:themeColor="accent1"/>
          <w:sz w:val="20"/>
          <w:szCs w:val="20"/>
        </w:rPr>
        <w:t>2018), the degree of upstream precipitation (Cheng et al., 2013; Shi et al., 2025), atmospheric circulation (</w:t>
      </w:r>
      <w:proofErr w:type="spellStart"/>
      <w:r w:rsidRPr="00E84F61">
        <w:rPr>
          <w:rFonts w:ascii="Times New Roman" w:eastAsiaTheme="minorEastAsia" w:hAnsi="Times New Roman" w:cs="Times New Roman"/>
          <w:i/>
          <w:iCs/>
          <w:color w:val="4472C4" w:themeColor="accent1"/>
          <w:sz w:val="20"/>
          <w:szCs w:val="20"/>
        </w:rPr>
        <w:t>Breitenbach</w:t>
      </w:r>
      <w:proofErr w:type="spellEnd"/>
      <w:r w:rsidRPr="00E84F61">
        <w:rPr>
          <w:rFonts w:ascii="Times New Roman" w:eastAsiaTheme="minorEastAsia" w:hAnsi="Times New Roman" w:cs="Times New Roman"/>
          <w:i/>
          <w:iCs/>
          <w:color w:val="4472C4" w:themeColor="accent1"/>
          <w:sz w:val="20"/>
          <w:szCs w:val="20"/>
        </w:rPr>
        <w:t xml:space="preserve"> et al.,</w:t>
      </w:r>
      <w:r w:rsidRPr="00E84F61">
        <w:rPr>
          <w:rFonts w:ascii="Times New Roman" w:eastAsiaTheme="minorEastAsia" w:hAnsi="Times New Roman" w:cs="Times New Roman" w:hint="eastAsia"/>
          <w:i/>
          <w:iCs/>
          <w:color w:val="4472C4" w:themeColor="accent1"/>
          <w:sz w:val="20"/>
          <w:szCs w:val="20"/>
        </w:rPr>
        <w:t xml:space="preserve"> </w:t>
      </w:r>
      <w:r w:rsidRPr="00E84F61">
        <w:rPr>
          <w:rFonts w:ascii="Times New Roman" w:eastAsiaTheme="minorEastAsia" w:hAnsi="Times New Roman" w:cs="Times New Roman"/>
          <w:i/>
          <w:iCs/>
          <w:color w:val="4472C4" w:themeColor="accent1"/>
          <w:sz w:val="20"/>
          <w:szCs w:val="20"/>
        </w:rPr>
        <w:t>2010; Sinha et al., 2015), cave microclimate (Treble et al., 2022; Patterson et al., 2024), or a combination of these processes (</w:t>
      </w:r>
      <w:proofErr w:type="spellStart"/>
      <w:r w:rsidRPr="00E84F61">
        <w:rPr>
          <w:rFonts w:ascii="Times New Roman" w:eastAsiaTheme="minorEastAsia" w:hAnsi="Times New Roman" w:cs="Times New Roman"/>
          <w:i/>
          <w:iCs/>
          <w:color w:val="4472C4" w:themeColor="accent1"/>
          <w:sz w:val="20"/>
          <w:szCs w:val="20"/>
        </w:rPr>
        <w:t>Dykoski</w:t>
      </w:r>
      <w:proofErr w:type="spellEnd"/>
      <w:r w:rsidRPr="00E84F61">
        <w:rPr>
          <w:rFonts w:ascii="Times New Roman" w:eastAsiaTheme="minorEastAsia" w:hAnsi="Times New Roman" w:cs="Times New Roman"/>
          <w:i/>
          <w:iCs/>
          <w:color w:val="4472C4" w:themeColor="accent1"/>
          <w:sz w:val="20"/>
          <w:szCs w:val="20"/>
        </w:rPr>
        <w:t xml:space="preserve"> et al., 2005; </w:t>
      </w:r>
      <w:proofErr w:type="spellStart"/>
      <w:r w:rsidRPr="00E84F61">
        <w:rPr>
          <w:rFonts w:ascii="Times New Roman" w:eastAsiaTheme="minorEastAsia" w:hAnsi="Times New Roman" w:cs="Times New Roman"/>
          <w:i/>
          <w:iCs/>
          <w:color w:val="4472C4" w:themeColor="accent1"/>
          <w:sz w:val="20"/>
          <w:szCs w:val="20"/>
        </w:rPr>
        <w:t>Lachniet</w:t>
      </w:r>
      <w:proofErr w:type="spellEnd"/>
      <w:r w:rsidRPr="00E84F61">
        <w:rPr>
          <w:rFonts w:ascii="Times New Roman" w:eastAsiaTheme="minorEastAsia" w:hAnsi="Times New Roman" w:cs="Times New Roman"/>
          <w:i/>
          <w:iCs/>
          <w:color w:val="4472C4" w:themeColor="accent1"/>
          <w:sz w:val="20"/>
          <w:szCs w:val="20"/>
        </w:rPr>
        <w:t>, 2009; Fairchild and Baker, 2012; Parker et al., 2021). This causes additional uncertainties.</w:t>
      </w:r>
      <w:r w:rsidRPr="00E84F61">
        <w:rPr>
          <w:rFonts w:ascii="Times New Roman" w:eastAsiaTheme="minorEastAsia" w:hAnsi="Times New Roman" w:cs="Times New Roman" w:hint="eastAsia"/>
          <w:i/>
          <w:iCs/>
          <w:color w:val="4472C4" w:themeColor="accent1"/>
          <w:sz w:val="20"/>
          <w:szCs w:val="20"/>
        </w:rPr>
        <w:t xml:space="preserve"> </w:t>
      </w:r>
      <w:r w:rsidRPr="00E84F61">
        <w:rPr>
          <w:rFonts w:ascii="Times New Roman" w:eastAsiaTheme="minorEastAsia" w:hAnsi="Times New Roman" w:cs="Times New Roman"/>
          <w:i/>
          <w:iCs/>
          <w:color w:val="4472C4" w:themeColor="accent1"/>
          <w:sz w:val="20"/>
          <w:szCs w:val="20"/>
        </w:rPr>
        <w:t>Therefore, validating using a wide range of additional proxies is necessary and welcomed.</w:t>
      </w:r>
    </w:p>
    <w:p w14:paraId="1A98C685" w14:textId="77777777" w:rsidR="00896145" w:rsidRPr="00E84F61" w:rsidRDefault="00896145" w:rsidP="00896145">
      <w:pPr>
        <w:widowControl w:val="0"/>
        <w:autoSpaceDE w:val="0"/>
        <w:autoSpaceDN w:val="0"/>
        <w:adjustRightInd w:val="0"/>
        <w:rPr>
          <w:rFonts w:ascii="Times New Roman" w:eastAsiaTheme="minorEastAsia" w:hAnsi="Times New Roman" w:cs="Times New Roman"/>
          <w:i/>
          <w:iCs/>
          <w:color w:val="4472C4" w:themeColor="accent1"/>
          <w:sz w:val="20"/>
          <w:szCs w:val="20"/>
        </w:rPr>
      </w:pPr>
    </w:p>
    <w:p w14:paraId="79CD591D" w14:textId="6963ABE7" w:rsidR="00896145" w:rsidRPr="00E84F61" w:rsidRDefault="00896145" w:rsidP="00896145">
      <w:pPr>
        <w:widowControl w:val="0"/>
        <w:autoSpaceDE w:val="0"/>
        <w:autoSpaceDN w:val="0"/>
        <w:adjustRightInd w:val="0"/>
        <w:rPr>
          <w:rFonts w:ascii="Times New Roman" w:eastAsiaTheme="minorEastAsia" w:hAnsi="Times New Roman" w:cs="Times New Roman"/>
          <w:i/>
          <w:iCs/>
          <w:color w:val="4472C4" w:themeColor="accent1"/>
          <w:sz w:val="20"/>
          <w:szCs w:val="20"/>
        </w:rPr>
      </w:pPr>
      <w:r w:rsidRPr="00E84F61">
        <w:rPr>
          <w:rFonts w:ascii="Times New Roman" w:eastAsiaTheme="minorEastAsia" w:hAnsi="Times New Roman" w:cs="Times New Roman"/>
          <w:i/>
          <w:iCs/>
          <w:color w:val="4472C4" w:themeColor="accent1"/>
          <w:sz w:val="20"/>
          <w:szCs w:val="20"/>
        </w:rPr>
        <w:t>The present study focuses solely on how precession affects the low-latitude hydrological cycle. Besides precession, many</w:t>
      </w:r>
      <w:r w:rsidRPr="00E84F61">
        <w:rPr>
          <w:rFonts w:ascii="Times New Roman" w:eastAsiaTheme="minorEastAsia" w:hAnsi="Times New Roman" w:cs="Times New Roman" w:hint="eastAsia"/>
          <w:i/>
          <w:iCs/>
          <w:color w:val="4472C4" w:themeColor="accent1"/>
          <w:sz w:val="20"/>
          <w:szCs w:val="20"/>
        </w:rPr>
        <w:t xml:space="preserve"> </w:t>
      </w:r>
      <w:r w:rsidRPr="00E84F61">
        <w:rPr>
          <w:rFonts w:ascii="Times New Roman" w:eastAsiaTheme="minorEastAsia" w:hAnsi="Times New Roman" w:cs="Times New Roman"/>
          <w:i/>
          <w:iCs/>
          <w:color w:val="4472C4" w:themeColor="accent1"/>
          <w:sz w:val="20"/>
          <w:szCs w:val="20"/>
        </w:rPr>
        <w:t>other factors also contribute to shaping the ICTZ precipitation. For example, high obliquity increases the hemispheric summer</w:t>
      </w:r>
      <w:r w:rsidRPr="00E84F61">
        <w:rPr>
          <w:rFonts w:ascii="Times New Roman" w:eastAsiaTheme="minorEastAsia" w:hAnsi="Times New Roman" w:cs="Times New Roman" w:hint="eastAsia"/>
          <w:i/>
          <w:iCs/>
          <w:color w:val="4472C4" w:themeColor="accent1"/>
          <w:sz w:val="20"/>
          <w:szCs w:val="20"/>
        </w:rPr>
        <w:t xml:space="preserve"> </w:t>
      </w:r>
      <w:r w:rsidRPr="00E84F61">
        <w:rPr>
          <w:rFonts w:ascii="Times New Roman" w:eastAsiaTheme="minorEastAsia" w:hAnsi="Times New Roman" w:cs="Times New Roman"/>
          <w:i/>
          <w:iCs/>
          <w:color w:val="4472C4" w:themeColor="accent1"/>
          <w:sz w:val="20"/>
          <w:szCs w:val="20"/>
        </w:rPr>
        <w:t>insolation, thereby contributing to an increase in hemispheric monsoon precipitation (</w:t>
      </w:r>
      <w:proofErr w:type="spellStart"/>
      <w:r w:rsidRPr="00E84F61">
        <w:rPr>
          <w:rFonts w:ascii="Times New Roman" w:eastAsiaTheme="minorEastAsia" w:hAnsi="Times New Roman" w:cs="Times New Roman"/>
          <w:i/>
          <w:iCs/>
          <w:color w:val="4472C4" w:themeColor="accent1"/>
          <w:sz w:val="20"/>
          <w:szCs w:val="20"/>
        </w:rPr>
        <w:t>Erb</w:t>
      </w:r>
      <w:proofErr w:type="spellEnd"/>
      <w:r w:rsidRPr="00E84F61">
        <w:rPr>
          <w:rFonts w:ascii="Times New Roman" w:eastAsiaTheme="minorEastAsia" w:hAnsi="Times New Roman" w:cs="Times New Roman"/>
          <w:i/>
          <w:iCs/>
          <w:color w:val="4472C4" w:themeColor="accent1"/>
          <w:sz w:val="20"/>
          <w:szCs w:val="20"/>
        </w:rPr>
        <w:t xml:space="preserve"> et al., 2015; Bischoff et al., 2017; </w:t>
      </w:r>
      <w:proofErr w:type="spellStart"/>
      <w:r w:rsidRPr="00E84F61">
        <w:rPr>
          <w:rFonts w:ascii="Times New Roman" w:eastAsiaTheme="minorEastAsia" w:hAnsi="Times New Roman" w:cs="Times New Roman"/>
          <w:i/>
          <w:iCs/>
          <w:color w:val="4472C4" w:themeColor="accent1"/>
          <w:sz w:val="20"/>
          <w:szCs w:val="20"/>
        </w:rPr>
        <w:t>Bosmans</w:t>
      </w:r>
      <w:proofErr w:type="spellEnd"/>
      <w:r w:rsidRPr="00E84F61">
        <w:rPr>
          <w:rFonts w:ascii="Times New Roman" w:eastAsiaTheme="minorEastAsia" w:hAnsi="Times New Roman" w:cs="Times New Roman"/>
          <w:i/>
          <w:iCs/>
          <w:color w:val="4472C4" w:themeColor="accent1"/>
          <w:sz w:val="20"/>
          <w:szCs w:val="20"/>
        </w:rPr>
        <w:t xml:space="preserve"> et al., 2018). The presence of high-latitude ice sheets introduces hemispheric cooling, moving the ITCZ away from</w:t>
      </w:r>
      <w:r w:rsidRPr="00E84F61">
        <w:rPr>
          <w:rFonts w:ascii="Times New Roman" w:eastAsiaTheme="minorEastAsia" w:hAnsi="Times New Roman" w:cs="Times New Roman" w:hint="eastAsia"/>
          <w:i/>
          <w:iCs/>
          <w:color w:val="4472C4" w:themeColor="accent1"/>
          <w:sz w:val="20"/>
          <w:szCs w:val="20"/>
        </w:rPr>
        <w:t xml:space="preserve"> </w:t>
      </w:r>
      <w:r w:rsidRPr="00E84F61">
        <w:rPr>
          <w:rFonts w:ascii="Times New Roman" w:eastAsiaTheme="minorEastAsia" w:hAnsi="Times New Roman" w:cs="Times New Roman"/>
          <w:i/>
          <w:iCs/>
          <w:color w:val="4472C4" w:themeColor="accent1"/>
          <w:sz w:val="20"/>
          <w:szCs w:val="20"/>
        </w:rPr>
        <w:t xml:space="preserve">the cold hemisphere (Chiang and </w:t>
      </w:r>
      <w:proofErr w:type="spellStart"/>
      <w:r w:rsidRPr="00E84F61">
        <w:rPr>
          <w:rFonts w:ascii="Times New Roman" w:eastAsiaTheme="minorEastAsia" w:hAnsi="Times New Roman" w:cs="Times New Roman"/>
          <w:i/>
          <w:iCs/>
          <w:color w:val="4472C4" w:themeColor="accent1"/>
          <w:sz w:val="20"/>
          <w:szCs w:val="20"/>
        </w:rPr>
        <w:t>Bitz</w:t>
      </w:r>
      <w:proofErr w:type="spellEnd"/>
      <w:r w:rsidRPr="00E84F61">
        <w:rPr>
          <w:rFonts w:ascii="Times New Roman" w:eastAsiaTheme="minorEastAsia" w:hAnsi="Times New Roman" w:cs="Times New Roman"/>
          <w:i/>
          <w:iCs/>
          <w:color w:val="4472C4" w:themeColor="accent1"/>
          <w:sz w:val="20"/>
          <w:szCs w:val="20"/>
        </w:rPr>
        <w:t xml:space="preserve">, 2005; Weber and </w:t>
      </w:r>
      <w:proofErr w:type="spellStart"/>
      <w:r w:rsidRPr="00E84F61">
        <w:rPr>
          <w:rFonts w:ascii="Times New Roman" w:eastAsiaTheme="minorEastAsia" w:hAnsi="Times New Roman" w:cs="Times New Roman"/>
          <w:i/>
          <w:iCs/>
          <w:color w:val="4472C4" w:themeColor="accent1"/>
          <w:sz w:val="20"/>
          <w:szCs w:val="20"/>
        </w:rPr>
        <w:t>Tuenter</w:t>
      </w:r>
      <w:proofErr w:type="spellEnd"/>
      <w:r w:rsidRPr="00E84F61">
        <w:rPr>
          <w:rFonts w:ascii="Times New Roman" w:eastAsiaTheme="minorEastAsia" w:hAnsi="Times New Roman" w:cs="Times New Roman"/>
          <w:i/>
          <w:iCs/>
          <w:color w:val="4472C4" w:themeColor="accent1"/>
          <w:sz w:val="20"/>
          <w:szCs w:val="20"/>
        </w:rPr>
        <w:t>, 2011; Chen et al., 2015; Clemens et al., 2021; Wu et al.,</w:t>
      </w:r>
      <w:r w:rsidRPr="00E84F61">
        <w:rPr>
          <w:rFonts w:ascii="Times New Roman" w:eastAsiaTheme="minorEastAsia" w:hAnsi="Times New Roman" w:cs="Times New Roman" w:hint="eastAsia"/>
          <w:i/>
          <w:iCs/>
          <w:color w:val="4472C4" w:themeColor="accent1"/>
          <w:sz w:val="20"/>
          <w:szCs w:val="20"/>
        </w:rPr>
        <w:t xml:space="preserve"> </w:t>
      </w:r>
      <w:r w:rsidRPr="00E84F61">
        <w:rPr>
          <w:rFonts w:ascii="Times New Roman" w:eastAsiaTheme="minorEastAsia" w:hAnsi="Times New Roman" w:cs="Times New Roman"/>
          <w:i/>
          <w:iCs/>
          <w:color w:val="4472C4" w:themeColor="accent1"/>
          <w:sz w:val="20"/>
          <w:szCs w:val="20"/>
        </w:rPr>
        <w:t>2023b). Similarly, abrupt North Atlantic cooling events associated with the collapse of the Atlantic Meridional Overturning</w:t>
      </w:r>
      <w:r w:rsidRPr="00E84F61">
        <w:rPr>
          <w:rFonts w:ascii="Times New Roman" w:eastAsiaTheme="minorEastAsia" w:hAnsi="Times New Roman" w:cs="Times New Roman" w:hint="eastAsia"/>
          <w:i/>
          <w:iCs/>
          <w:color w:val="4472C4" w:themeColor="accent1"/>
          <w:sz w:val="20"/>
          <w:szCs w:val="20"/>
        </w:rPr>
        <w:t xml:space="preserve"> </w:t>
      </w:r>
      <w:r w:rsidRPr="00E84F61">
        <w:rPr>
          <w:rFonts w:ascii="Times New Roman" w:eastAsiaTheme="minorEastAsia" w:hAnsi="Times New Roman" w:cs="Times New Roman"/>
          <w:i/>
          <w:iCs/>
          <w:color w:val="4472C4" w:themeColor="accent1"/>
          <w:sz w:val="20"/>
          <w:szCs w:val="20"/>
        </w:rPr>
        <w:t>Circulation drive the southward shift of the ITCZ (Wang et al., 2008; Chiang and Friedman, 2012). Sea level fluctuations alter</w:t>
      </w:r>
      <w:r w:rsidRPr="00E84F61">
        <w:rPr>
          <w:rFonts w:ascii="Times New Roman" w:eastAsiaTheme="minorEastAsia" w:hAnsi="Times New Roman" w:cs="Times New Roman" w:hint="eastAsia"/>
          <w:i/>
          <w:iCs/>
          <w:color w:val="4472C4" w:themeColor="accent1"/>
          <w:sz w:val="20"/>
          <w:szCs w:val="20"/>
        </w:rPr>
        <w:t xml:space="preserve"> </w:t>
      </w:r>
      <w:r w:rsidRPr="00E84F61">
        <w:rPr>
          <w:rFonts w:ascii="Times New Roman" w:eastAsiaTheme="minorEastAsia" w:hAnsi="Times New Roman" w:cs="Times New Roman"/>
          <w:i/>
          <w:iCs/>
          <w:color w:val="4472C4" w:themeColor="accent1"/>
          <w:sz w:val="20"/>
          <w:szCs w:val="20"/>
        </w:rPr>
        <w:t xml:space="preserve">the land-sea distribution, affecting the </w:t>
      </w:r>
      <w:r w:rsidRPr="00E84F61">
        <w:rPr>
          <w:rFonts w:ascii="Times New Roman" w:eastAsiaTheme="minorEastAsia" w:hAnsi="Times New Roman" w:cs="Times New Roman"/>
          <w:i/>
          <w:iCs/>
          <w:color w:val="4472C4" w:themeColor="accent1"/>
          <w:sz w:val="20"/>
          <w:szCs w:val="20"/>
        </w:rPr>
        <w:lastRenderedPageBreak/>
        <w:t>supply of moisture, and therefore regional precipitation (Griffiths et al., 2009). The combination of these factors results in a complex evolution of precipitation changes (</w:t>
      </w:r>
      <w:proofErr w:type="spellStart"/>
      <w:r w:rsidRPr="00E84F61">
        <w:rPr>
          <w:rFonts w:ascii="Times New Roman" w:eastAsiaTheme="minorEastAsia" w:hAnsi="Times New Roman" w:cs="Times New Roman"/>
          <w:i/>
          <w:iCs/>
          <w:color w:val="4472C4" w:themeColor="accent1"/>
          <w:sz w:val="20"/>
          <w:szCs w:val="20"/>
        </w:rPr>
        <w:t>Lyu</w:t>
      </w:r>
      <w:proofErr w:type="spellEnd"/>
      <w:r w:rsidRPr="00E84F61">
        <w:rPr>
          <w:rFonts w:ascii="Times New Roman" w:eastAsiaTheme="minorEastAsia" w:hAnsi="Times New Roman" w:cs="Times New Roman"/>
          <w:i/>
          <w:iCs/>
          <w:color w:val="4472C4" w:themeColor="accent1"/>
          <w:sz w:val="20"/>
          <w:szCs w:val="20"/>
        </w:rPr>
        <w:t xml:space="preserve"> et al., 2021; Yuan et al., 2023), which</w:t>
      </w:r>
      <w:r w:rsidRPr="00E84F61">
        <w:rPr>
          <w:rFonts w:ascii="Times New Roman" w:eastAsiaTheme="minorEastAsia" w:hAnsi="Times New Roman" w:cs="Times New Roman" w:hint="eastAsia"/>
          <w:i/>
          <w:iCs/>
          <w:color w:val="4472C4" w:themeColor="accent1"/>
          <w:sz w:val="20"/>
          <w:szCs w:val="20"/>
        </w:rPr>
        <w:t xml:space="preserve"> </w:t>
      </w:r>
      <w:r w:rsidRPr="00E84F61">
        <w:rPr>
          <w:rFonts w:ascii="Times New Roman" w:eastAsiaTheme="minorEastAsia" w:hAnsi="Times New Roman" w:cs="Times New Roman"/>
          <w:i/>
          <w:iCs/>
          <w:color w:val="4472C4" w:themeColor="accent1"/>
          <w:sz w:val="20"/>
          <w:szCs w:val="20"/>
        </w:rPr>
        <w:t xml:space="preserve">may also give rise to asynchronous precipitation signals throughout low-latitude regions.” </w:t>
      </w:r>
    </w:p>
    <w:p w14:paraId="723BFCE3" w14:textId="77777777" w:rsidR="005E785B" w:rsidRPr="00592397" w:rsidRDefault="005E785B" w:rsidP="00E84F61">
      <w:pPr>
        <w:widowControl w:val="0"/>
        <w:autoSpaceDE w:val="0"/>
        <w:autoSpaceDN w:val="0"/>
        <w:adjustRightInd w:val="0"/>
        <w:rPr>
          <w:rFonts w:ascii="Open Sans" w:hAnsi="Open Sans" w:cs="Open Sans"/>
          <w:color w:val="464646"/>
          <w:sz w:val="21"/>
          <w:szCs w:val="21"/>
        </w:rPr>
      </w:pPr>
    </w:p>
    <w:p w14:paraId="3EE3ABE4" w14:textId="77777777" w:rsidR="00592397" w:rsidRPr="00592397" w:rsidRDefault="00592397" w:rsidP="00592397">
      <w:pPr>
        <w:pStyle w:val="a3"/>
        <w:spacing w:before="0" w:beforeAutospacing="0"/>
        <w:rPr>
          <w:rFonts w:ascii="Open Sans" w:hAnsi="Open Sans" w:cs="Open Sans"/>
          <w:color w:val="464646"/>
          <w:sz w:val="21"/>
          <w:szCs w:val="21"/>
        </w:rPr>
      </w:pPr>
      <w:r w:rsidRPr="00592397">
        <w:rPr>
          <w:rStyle w:val="a4"/>
          <w:rFonts w:ascii="Open Sans" w:hAnsi="Open Sans" w:cs="Open Sans"/>
          <w:color w:val="464646"/>
          <w:sz w:val="21"/>
          <w:szCs w:val="21"/>
        </w:rPr>
        <w:t>Writing clarity</w:t>
      </w:r>
    </w:p>
    <w:p w14:paraId="0299545D" w14:textId="399E62CE"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While the writing is generally clear, there are a few instances where key concepts could be described with more precision or clarity (this is also related to the previous community comment…</w:t>
      </w:r>
      <w:r w:rsidRPr="00896145">
        <w:rPr>
          <w:rFonts w:ascii="Open Sans" w:hAnsi="Open Sans" w:cs="Open Sans"/>
          <w:color w:val="000000" w:themeColor="text1"/>
          <w:sz w:val="21"/>
          <w:szCs w:val="21"/>
        </w:rPr>
        <w:t>). For example, the statement about "the latitude of maximum incoming solar radiation at the top of atmosphere" oversimplifies the complex relationship between perihe</w:t>
      </w:r>
      <w:r w:rsidRPr="00592397">
        <w:rPr>
          <w:rFonts w:ascii="Open Sans" w:hAnsi="Open Sans" w:cs="Open Sans"/>
          <w:color w:val="464646"/>
          <w:sz w:val="21"/>
          <w:szCs w:val="21"/>
        </w:rPr>
        <w:t>lion and insolation patterns, which depends on multiple factors including axial tilt.</w:t>
      </w:r>
      <w:r w:rsidR="005E785B">
        <w:rPr>
          <w:rFonts w:ascii="Open Sans" w:hAnsi="Open Sans" w:cs="Open Sans" w:hint="eastAsia"/>
          <w:color w:val="464646"/>
          <w:sz w:val="21"/>
          <w:szCs w:val="21"/>
        </w:rPr>
        <w:t xml:space="preserve"> </w:t>
      </w:r>
      <w:r w:rsidRPr="00592397">
        <w:rPr>
          <w:rFonts w:ascii="Open Sans" w:hAnsi="Open Sans" w:cs="Open Sans"/>
          <w:color w:val="464646"/>
          <w:sz w:val="21"/>
          <w:szCs w:val="21"/>
        </w:rPr>
        <w:t>To improve clarity, the authors should carefully go through their MS again and reconsider such explanations, to provide more accurate and precise descriptions of key orbital mechanics concepts. This would strengthen the paper's foundation and help readers better understand the novel hypothesis presented.</w:t>
      </w:r>
    </w:p>
    <w:p w14:paraId="20634467" w14:textId="0E620322" w:rsidR="00896145" w:rsidRDefault="005E785B" w:rsidP="00592397">
      <w:pPr>
        <w:pStyle w:val="a3"/>
        <w:spacing w:before="0" w:beforeAutospacing="0"/>
        <w:rPr>
          <w:rFonts w:ascii="Open Sans" w:hAnsi="Open Sans" w:cs="Open Sans"/>
          <w:color w:val="FF0000"/>
          <w:sz w:val="21"/>
          <w:szCs w:val="21"/>
        </w:rPr>
      </w:pPr>
      <w:r w:rsidRPr="005E785B">
        <w:rPr>
          <w:rFonts w:ascii="Open Sans" w:hAnsi="Open Sans" w:cs="Open Sans" w:hint="eastAsia"/>
          <w:color w:val="FF0000"/>
          <w:sz w:val="21"/>
          <w:szCs w:val="21"/>
        </w:rPr>
        <w:t>A</w:t>
      </w:r>
      <w:r w:rsidRPr="005E785B">
        <w:rPr>
          <w:rFonts w:ascii="Open Sans" w:hAnsi="Open Sans" w:cs="Open Sans"/>
          <w:color w:val="FF0000"/>
          <w:sz w:val="21"/>
          <w:szCs w:val="21"/>
        </w:rPr>
        <w:t>: As suggested, we revised the wording on the</w:t>
      </w:r>
      <w:r w:rsidR="00896145">
        <w:rPr>
          <w:rFonts w:ascii="Open Sans" w:hAnsi="Open Sans" w:cs="Open Sans"/>
          <w:color w:val="FF0000"/>
          <w:sz w:val="21"/>
          <w:szCs w:val="21"/>
        </w:rPr>
        <w:t xml:space="preserve"> following two key messages. Please also checked the answers to the first reviewer. </w:t>
      </w:r>
    </w:p>
    <w:p w14:paraId="159A953A" w14:textId="02E2BC8C" w:rsidR="00896145" w:rsidRDefault="00896145" w:rsidP="00592397">
      <w:pPr>
        <w:pStyle w:val="a3"/>
        <w:spacing w:before="0" w:beforeAutospacing="0"/>
        <w:rPr>
          <w:rFonts w:ascii="Open Sans" w:hAnsi="Open Sans" w:cs="Open Sans"/>
          <w:color w:val="FF0000"/>
          <w:sz w:val="21"/>
          <w:szCs w:val="21"/>
        </w:rPr>
      </w:pPr>
      <w:r>
        <w:rPr>
          <w:rFonts w:ascii="Open Sans" w:hAnsi="Open Sans" w:cs="Open Sans" w:hint="eastAsia"/>
          <w:color w:val="FF0000"/>
          <w:sz w:val="21"/>
          <w:szCs w:val="21"/>
        </w:rPr>
        <w:t>S</w:t>
      </w:r>
      <w:r>
        <w:rPr>
          <w:rFonts w:ascii="Open Sans" w:hAnsi="Open Sans" w:cs="Open Sans"/>
          <w:color w:val="FF0000"/>
          <w:sz w:val="21"/>
          <w:szCs w:val="21"/>
        </w:rPr>
        <w:t xml:space="preserve">un’s zenith point. </w:t>
      </w:r>
      <w:r w:rsidRPr="00896145">
        <w:rPr>
          <w:rFonts w:ascii="Open Sans" w:hAnsi="Open Sans" w:cs="Open Sans"/>
          <w:color w:val="FF0000"/>
          <w:sz w:val="21"/>
          <w:szCs w:val="21"/>
        </w:rPr>
        <w:sym w:font="Wingdings" w:char="F0E0"/>
      </w:r>
      <w:r>
        <w:rPr>
          <w:rFonts w:ascii="Open Sans" w:hAnsi="Open Sans" w:cs="Open Sans"/>
          <w:color w:val="FF0000"/>
          <w:sz w:val="21"/>
          <w:szCs w:val="21"/>
        </w:rPr>
        <w:t xml:space="preserve"> Earth’s subsolar point</w:t>
      </w:r>
    </w:p>
    <w:p w14:paraId="41698462" w14:textId="41FB98C5" w:rsidR="005E785B" w:rsidRPr="005E785B" w:rsidRDefault="00896145" w:rsidP="00592397">
      <w:pPr>
        <w:pStyle w:val="a3"/>
        <w:spacing w:before="0" w:beforeAutospacing="0"/>
        <w:rPr>
          <w:rFonts w:ascii="Open Sans" w:hAnsi="Open Sans" w:cs="Open Sans"/>
          <w:color w:val="FF0000"/>
          <w:sz w:val="21"/>
          <w:szCs w:val="21"/>
        </w:rPr>
      </w:pPr>
      <w:r>
        <w:rPr>
          <w:rFonts w:ascii="Open Sans" w:hAnsi="Open Sans" w:cs="Open Sans"/>
          <w:color w:val="FF0000"/>
          <w:sz w:val="21"/>
          <w:szCs w:val="21"/>
        </w:rPr>
        <w:t xml:space="preserve">maximum incoming solar radiation  </w:t>
      </w:r>
      <w:r w:rsidRPr="00896145">
        <w:rPr>
          <w:rFonts w:ascii="Open Sans" w:hAnsi="Open Sans" w:cs="Open Sans"/>
          <w:color w:val="FF0000"/>
          <w:sz w:val="21"/>
          <w:szCs w:val="21"/>
        </w:rPr>
        <w:sym w:font="Wingdings" w:char="F0E0"/>
      </w:r>
      <w:r>
        <w:rPr>
          <w:rFonts w:ascii="Open Sans" w:hAnsi="Open Sans" w:cs="Open Sans"/>
          <w:color w:val="FF0000"/>
          <w:sz w:val="21"/>
          <w:szCs w:val="21"/>
        </w:rPr>
        <w:t xml:space="preserve"> the most intense solar radiation</w:t>
      </w:r>
    </w:p>
    <w:p w14:paraId="4F4627DC" w14:textId="77777777" w:rsidR="00592397" w:rsidRPr="00592397" w:rsidRDefault="00592397" w:rsidP="00592397">
      <w:pPr>
        <w:pStyle w:val="a3"/>
        <w:spacing w:before="0" w:beforeAutospacing="0"/>
        <w:rPr>
          <w:rFonts w:ascii="Open Sans" w:hAnsi="Open Sans" w:cs="Open Sans"/>
          <w:color w:val="464646"/>
          <w:sz w:val="21"/>
          <w:szCs w:val="21"/>
        </w:rPr>
      </w:pPr>
      <w:r w:rsidRPr="00592397">
        <w:rPr>
          <w:rStyle w:val="a4"/>
          <w:rFonts w:ascii="Open Sans" w:hAnsi="Open Sans" w:cs="Open Sans"/>
          <w:color w:val="464646"/>
          <w:sz w:val="21"/>
          <w:szCs w:val="21"/>
        </w:rPr>
        <w:t>Discussion</w:t>
      </w:r>
    </w:p>
    <w:p w14:paraId="4577E20C" w14:textId="77777777" w:rsidR="005E785B" w:rsidRPr="00E84F61" w:rsidRDefault="00592397" w:rsidP="00E84F61">
      <w:pPr>
        <w:widowControl w:val="0"/>
        <w:autoSpaceDE w:val="0"/>
        <w:autoSpaceDN w:val="0"/>
        <w:adjustRightInd w:val="0"/>
        <w:rPr>
          <w:rStyle w:val="apple-converted-space"/>
          <w:rFonts w:ascii="Open Sans" w:hAnsi="Open Sans" w:cs="Open Sans"/>
          <w:color w:val="000000" w:themeColor="text1"/>
          <w:sz w:val="21"/>
          <w:szCs w:val="21"/>
        </w:rPr>
      </w:pPr>
      <w:r w:rsidRPr="00E84F61">
        <w:rPr>
          <w:rFonts w:ascii="Open Sans" w:hAnsi="Open Sans" w:cs="Open Sans"/>
          <w:color w:val="000000" w:themeColor="text1"/>
          <w:sz w:val="21"/>
          <w:szCs w:val="21"/>
        </w:rPr>
        <w:t xml:space="preserve">In the discussion, the authors consider some alternative explanations and address potential weaknesses in their hypothesis. For example, they acknowledge factors like changing obliquity. However, I still consider their treatment of alternative explanations for asynchronous precipitation patterns as one area where the authors could improve in. While they mention various factors (e.g., ice sheets, vegetation feedback) that could disrupt summer insolation's control on the hydrological cycle, they don't engage deeply with these alternative explanations. A revised discussion should involve how the approach is able to combine thermodynamic and dynamic (atmospheric) processes, and how it compares to other works (e.g., Bischoff et al 2017, </w:t>
      </w:r>
      <w:proofErr w:type="spellStart"/>
      <w:r w:rsidRPr="00E84F61">
        <w:rPr>
          <w:rFonts w:ascii="Open Sans" w:hAnsi="Open Sans" w:cs="Open Sans"/>
          <w:color w:val="000000" w:themeColor="text1"/>
          <w:sz w:val="21"/>
          <w:szCs w:val="21"/>
        </w:rPr>
        <w:t>Singarayer</w:t>
      </w:r>
      <w:proofErr w:type="spellEnd"/>
      <w:r w:rsidRPr="00E84F61">
        <w:rPr>
          <w:rFonts w:ascii="Open Sans" w:hAnsi="Open Sans" w:cs="Open Sans"/>
          <w:color w:val="000000" w:themeColor="text1"/>
          <w:sz w:val="21"/>
          <w:szCs w:val="21"/>
        </w:rPr>
        <w:t xml:space="preserve"> et al. 2017, ...).</w:t>
      </w:r>
      <w:r w:rsidRPr="00E84F61">
        <w:rPr>
          <w:rStyle w:val="apple-converted-space"/>
          <w:rFonts w:ascii="Open Sans" w:hAnsi="Open Sans" w:cs="Open Sans"/>
          <w:color w:val="000000" w:themeColor="text1"/>
          <w:sz w:val="21"/>
          <w:szCs w:val="21"/>
        </w:rPr>
        <w:t> </w:t>
      </w:r>
    </w:p>
    <w:p w14:paraId="4C258912" w14:textId="77777777" w:rsidR="00E84F61" w:rsidRDefault="00E84F61" w:rsidP="00E84F61">
      <w:pPr>
        <w:widowControl w:val="0"/>
        <w:autoSpaceDE w:val="0"/>
        <w:autoSpaceDN w:val="0"/>
        <w:adjustRightInd w:val="0"/>
        <w:rPr>
          <w:rStyle w:val="apple-converted-space"/>
          <w:rFonts w:ascii="Open Sans" w:hAnsi="Open Sans" w:cs="Open Sans"/>
          <w:color w:val="FF0000"/>
          <w:sz w:val="21"/>
          <w:szCs w:val="21"/>
        </w:rPr>
      </w:pPr>
    </w:p>
    <w:p w14:paraId="797AAA7A" w14:textId="50E36A59" w:rsidR="00896145" w:rsidRDefault="00606663" w:rsidP="00592397">
      <w:pPr>
        <w:pStyle w:val="a3"/>
        <w:spacing w:before="0" w:beforeAutospacing="0"/>
        <w:rPr>
          <w:rStyle w:val="apple-converted-space"/>
          <w:rFonts w:ascii="Open Sans" w:hAnsi="Open Sans" w:cs="Open Sans"/>
          <w:color w:val="FF0000"/>
          <w:sz w:val="21"/>
          <w:szCs w:val="21"/>
        </w:rPr>
      </w:pPr>
      <w:r>
        <w:rPr>
          <w:rStyle w:val="apple-converted-space"/>
          <w:rFonts w:ascii="Open Sans" w:hAnsi="Open Sans" w:cs="Open Sans" w:hint="eastAsia"/>
          <w:color w:val="FF0000"/>
          <w:sz w:val="21"/>
          <w:szCs w:val="21"/>
        </w:rPr>
        <w:t>A</w:t>
      </w:r>
      <w:r>
        <w:rPr>
          <w:rStyle w:val="apple-converted-space"/>
          <w:rFonts w:ascii="Open Sans" w:hAnsi="Open Sans" w:cs="Open Sans"/>
          <w:color w:val="FF0000"/>
          <w:sz w:val="21"/>
          <w:szCs w:val="21"/>
        </w:rPr>
        <w:t>: As suggested, we have discussed the existing mechanism in an in-depth way. The recommended references were cited. See lines 323-33</w:t>
      </w:r>
      <w:r w:rsidR="005149CF">
        <w:rPr>
          <w:rStyle w:val="apple-converted-space"/>
          <w:rFonts w:ascii="Open Sans" w:hAnsi="Open Sans" w:cs="Open Sans"/>
          <w:color w:val="FF0000"/>
          <w:sz w:val="21"/>
          <w:szCs w:val="21"/>
        </w:rPr>
        <w:t>3</w:t>
      </w:r>
      <w:r>
        <w:rPr>
          <w:rStyle w:val="apple-converted-space"/>
          <w:rFonts w:ascii="Open Sans" w:hAnsi="Open Sans" w:cs="Open Sans"/>
          <w:color w:val="FF0000"/>
          <w:sz w:val="21"/>
          <w:szCs w:val="21"/>
        </w:rPr>
        <w:t>:</w:t>
      </w:r>
    </w:p>
    <w:p w14:paraId="2FBE7DF9" w14:textId="5855CCA8" w:rsidR="005E785B" w:rsidRPr="00E84F61" w:rsidRDefault="00606663" w:rsidP="005149CF">
      <w:pPr>
        <w:widowControl w:val="0"/>
        <w:autoSpaceDE w:val="0"/>
        <w:autoSpaceDN w:val="0"/>
        <w:adjustRightInd w:val="0"/>
        <w:rPr>
          <w:color w:val="4472C4" w:themeColor="accent1"/>
        </w:rPr>
      </w:pPr>
      <w:r w:rsidRPr="00E84F61">
        <w:rPr>
          <w:rFonts w:ascii="Times New Roman" w:eastAsiaTheme="minorEastAsia" w:hAnsi="Times New Roman" w:cs="Times New Roman"/>
          <w:i/>
          <w:iCs/>
          <w:color w:val="4472C4" w:themeColor="accent1"/>
          <w:sz w:val="20"/>
          <w:szCs w:val="20"/>
        </w:rPr>
        <w:t>“</w:t>
      </w:r>
      <w:r w:rsidR="005149CF" w:rsidRPr="00E84F61">
        <w:rPr>
          <w:rFonts w:ascii="Times New Roman" w:eastAsiaTheme="minorEastAsia" w:hAnsi="Times New Roman" w:cs="Times New Roman"/>
          <w:i/>
          <w:iCs/>
          <w:color w:val="4472C4" w:themeColor="accent1"/>
          <w:sz w:val="20"/>
          <w:szCs w:val="20"/>
        </w:rPr>
        <w:t>The present study focuses solely on how precession affects the low-latitude hydrological cycle. Besides precession, many</w:t>
      </w:r>
      <w:r w:rsidR="005149CF" w:rsidRPr="00E84F61">
        <w:rPr>
          <w:rFonts w:ascii="Times New Roman" w:eastAsiaTheme="minorEastAsia" w:hAnsi="Times New Roman" w:cs="Times New Roman" w:hint="eastAsia"/>
          <w:i/>
          <w:iCs/>
          <w:color w:val="4472C4" w:themeColor="accent1"/>
          <w:sz w:val="20"/>
          <w:szCs w:val="20"/>
        </w:rPr>
        <w:t xml:space="preserve"> </w:t>
      </w:r>
      <w:r w:rsidR="005149CF" w:rsidRPr="00E84F61">
        <w:rPr>
          <w:rFonts w:ascii="Times New Roman" w:eastAsiaTheme="minorEastAsia" w:hAnsi="Times New Roman" w:cs="Times New Roman"/>
          <w:i/>
          <w:iCs/>
          <w:color w:val="4472C4" w:themeColor="accent1"/>
          <w:sz w:val="20"/>
          <w:szCs w:val="20"/>
        </w:rPr>
        <w:t>other factors also contribute to shaping the ICTZ precipitation. For example, high obliquity increases the hemispheric summer insolation, thereby contributing to an increase in hemispheric monsoon precipitation (</w:t>
      </w:r>
      <w:proofErr w:type="spellStart"/>
      <w:r w:rsidR="005149CF" w:rsidRPr="00E84F61">
        <w:rPr>
          <w:rFonts w:ascii="Times New Roman" w:eastAsiaTheme="minorEastAsia" w:hAnsi="Times New Roman" w:cs="Times New Roman"/>
          <w:i/>
          <w:iCs/>
          <w:color w:val="4472C4" w:themeColor="accent1"/>
          <w:sz w:val="20"/>
          <w:szCs w:val="20"/>
        </w:rPr>
        <w:t>Erb</w:t>
      </w:r>
      <w:proofErr w:type="spellEnd"/>
      <w:r w:rsidR="005149CF" w:rsidRPr="00E84F61">
        <w:rPr>
          <w:rFonts w:ascii="Times New Roman" w:eastAsiaTheme="minorEastAsia" w:hAnsi="Times New Roman" w:cs="Times New Roman"/>
          <w:i/>
          <w:iCs/>
          <w:color w:val="4472C4" w:themeColor="accent1"/>
          <w:sz w:val="20"/>
          <w:szCs w:val="20"/>
        </w:rPr>
        <w:t xml:space="preserve"> et al., 2015; Bischoff et al., 2017;</w:t>
      </w:r>
      <w:r w:rsidR="005149CF" w:rsidRPr="00E84F61">
        <w:rPr>
          <w:rFonts w:ascii="Times New Roman" w:eastAsiaTheme="minorEastAsia" w:hAnsi="Times New Roman" w:cs="Times New Roman" w:hint="eastAsia"/>
          <w:i/>
          <w:iCs/>
          <w:color w:val="4472C4" w:themeColor="accent1"/>
          <w:sz w:val="20"/>
          <w:szCs w:val="20"/>
        </w:rPr>
        <w:t xml:space="preserve"> </w:t>
      </w:r>
      <w:proofErr w:type="spellStart"/>
      <w:r w:rsidR="005149CF" w:rsidRPr="00E84F61">
        <w:rPr>
          <w:rFonts w:ascii="Times New Roman" w:eastAsiaTheme="minorEastAsia" w:hAnsi="Times New Roman" w:cs="Times New Roman"/>
          <w:i/>
          <w:iCs/>
          <w:color w:val="4472C4" w:themeColor="accent1"/>
          <w:sz w:val="20"/>
          <w:szCs w:val="20"/>
        </w:rPr>
        <w:t>Bosmans</w:t>
      </w:r>
      <w:proofErr w:type="spellEnd"/>
      <w:r w:rsidR="005149CF" w:rsidRPr="00E84F61">
        <w:rPr>
          <w:rFonts w:ascii="Times New Roman" w:eastAsiaTheme="minorEastAsia" w:hAnsi="Times New Roman" w:cs="Times New Roman"/>
          <w:i/>
          <w:iCs/>
          <w:color w:val="4472C4" w:themeColor="accent1"/>
          <w:sz w:val="20"/>
          <w:szCs w:val="20"/>
        </w:rPr>
        <w:t xml:space="preserve"> et al., 2018). The </w:t>
      </w:r>
      <w:r w:rsidR="005149CF" w:rsidRPr="00E84F61">
        <w:rPr>
          <w:rFonts w:ascii="Times New Roman" w:eastAsiaTheme="minorEastAsia" w:hAnsi="Times New Roman" w:cs="Times New Roman"/>
          <w:i/>
          <w:iCs/>
          <w:color w:val="4472C4" w:themeColor="accent1"/>
          <w:sz w:val="20"/>
          <w:szCs w:val="20"/>
        </w:rPr>
        <w:lastRenderedPageBreak/>
        <w:t>presence of high-latitude ice sheets introduces hemispheric cooling, moving the ITCZ away from</w:t>
      </w:r>
      <w:r w:rsidR="005149CF" w:rsidRPr="00E84F61">
        <w:rPr>
          <w:rFonts w:ascii="Times New Roman" w:eastAsiaTheme="minorEastAsia" w:hAnsi="Times New Roman" w:cs="Times New Roman" w:hint="eastAsia"/>
          <w:i/>
          <w:iCs/>
          <w:color w:val="4472C4" w:themeColor="accent1"/>
          <w:sz w:val="20"/>
          <w:szCs w:val="20"/>
        </w:rPr>
        <w:t xml:space="preserve"> </w:t>
      </w:r>
      <w:r w:rsidR="005149CF" w:rsidRPr="00E84F61">
        <w:rPr>
          <w:rFonts w:ascii="Times New Roman" w:eastAsiaTheme="minorEastAsia" w:hAnsi="Times New Roman" w:cs="Times New Roman"/>
          <w:i/>
          <w:iCs/>
          <w:color w:val="4472C4" w:themeColor="accent1"/>
          <w:sz w:val="20"/>
          <w:szCs w:val="20"/>
        </w:rPr>
        <w:t xml:space="preserve">the cold hemisphere (Chiang and </w:t>
      </w:r>
      <w:proofErr w:type="spellStart"/>
      <w:r w:rsidR="005149CF" w:rsidRPr="00E84F61">
        <w:rPr>
          <w:rFonts w:ascii="Times New Roman" w:eastAsiaTheme="minorEastAsia" w:hAnsi="Times New Roman" w:cs="Times New Roman"/>
          <w:i/>
          <w:iCs/>
          <w:color w:val="4472C4" w:themeColor="accent1"/>
          <w:sz w:val="20"/>
          <w:szCs w:val="20"/>
        </w:rPr>
        <w:t>Bitz</w:t>
      </w:r>
      <w:proofErr w:type="spellEnd"/>
      <w:r w:rsidR="005149CF" w:rsidRPr="00E84F61">
        <w:rPr>
          <w:rFonts w:ascii="Times New Roman" w:eastAsiaTheme="minorEastAsia" w:hAnsi="Times New Roman" w:cs="Times New Roman"/>
          <w:i/>
          <w:iCs/>
          <w:color w:val="4472C4" w:themeColor="accent1"/>
          <w:sz w:val="20"/>
          <w:szCs w:val="20"/>
        </w:rPr>
        <w:t xml:space="preserve">, 2005; Weber and </w:t>
      </w:r>
      <w:proofErr w:type="spellStart"/>
      <w:r w:rsidR="005149CF" w:rsidRPr="00E84F61">
        <w:rPr>
          <w:rFonts w:ascii="Times New Roman" w:eastAsiaTheme="minorEastAsia" w:hAnsi="Times New Roman" w:cs="Times New Roman"/>
          <w:i/>
          <w:iCs/>
          <w:color w:val="4472C4" w:themeColor="accent1"/>
          <w:sz w:val="20"/>
          <w:szCs w:val="20"/>
        </w:rPr>
        <w:t>Tuenter</w:t>
      </w:r>
      <w:proofErr w:type="spellEnd"/>
      <w:r w:rsidR="005149CF" w:rsidRPr="00E84F61">
        <w:rPr>
          <w:rFonts w:ascii="Times New Roman" w:eastAsiaTheme="minorEastAsia" w:hAnsi="Times New Roman" w:cs="Times New Roman"/>
          <w:i/>
          <w:iCs/>
          <w:color w:val="4472C4" w:themeColor="accent1"/>
          <w:sz w:val="20"/>
          <w:szCs w:val="20"/>
        </w:rPr>
        <w:t>, 2011; Chen et al., 2015; Clemens et al., 2021; Wu et al.,</w:t>
      </w:r>
      <w:r w:rsidR="005149CF" w:rsidRPr="00E84F61">
        <w:rPr>
          <w:rFonts w:ascii="Times New Roman" w:eastAsiaTheme="minorEastAsia" w:hAnsi="Times New Roman" w:cs="Times New Roman" w:hint="eastAsia"/>
          <w:i/>
          <w:iCs/>
          <w:color w:val="4472C4" w:themeColor="accent1"/>
          <w:sz w:val="20"/>
          <w:szCs w:val="20"/>
        </w:rPr>
        <w:t xml:space="preserve"> </w:t>
      </w:r>
      <w:r w:rsidR="005149CF" w:rsidRPr="00E84F61">
        <w:rPr>
          <w:rFonts w:ascii="Times New Roman" w:eastAsiaTheme="minorEastAsia" w:hAnsi="Times New Roman" w:cs="Times New Roman"/>
          <w:i/>
          <w:iCs/>
          <w:color w:val="4472C4" w:themeColor="accent1"/>
          <w:sz w:val="20"/>
          <w:szCs w:val="20"/>
        </w:rPr>
        <w:t xml:space="preserve">2023b). Similarly, abrupt North Atlantic cooling events associated with the collapse of the Atlantic Meridional Overturning Circulation drive the southward shift of the ITCZ (Wang et al., 2008; Chiang and Friedman, 2012; </w:t>
      </w:r>
      <w:proofErr w:type="spellStart"/>
      <w:r w:rsidR="005149CF" w:rsidRPr="00E84F61">
        <w:rPr>
          <w:rFonts w:ascii="Times New Roman" w:eastAsiaTheme="minorEastAsia" w:hAnsi="Times New Roman" w:cs="Times New Roman"/>
          <w:i/>
          <w:iCs/>
          <w:color w:val="4472C4" w:themeColor="accent1"/>
          <w:sz w:val="20"/>
          <w:szCs w:val="20"/>
        </w:rPr>
        <w:t>Singarayer</w:t>
      </w:r>
      <w:proofErr w:type="spellEnd"/>
      <w:r w:rsidR="005149CF" w:rsidRPr="00E84F61">
        <w:rPr>
          <w:rFonts w:ascii="Times New Roman" w:eastAsiaTheme="minorEastAsia" w:hAnsi="Times New Roman" w:cs="Times New Roman"/>
          <w:i/>
          <w:iCs/>
          <w:color w:val="4472C4" w:themeColor="accent1"/>
          <w:sz w:val="20"/>
          <w:szCs w:val="20"/>
        </w:rPr>
        <w:t xml:space="preserve"> et al., 2017). Sea level fluctuations alter the land-sea distribution, affecting the supply of moisture, and therefore regional precipitation (Griffiths</w:t>
      </w:r>
      <w:r w:rsidR="005149CF" w:rsidRPr="00E84F61">
        <w:rPr>
          <w:rFonts w:ascii="Times New Roman" w:eastAsiaTheme="minorEastAsia" w:hAnsi="Times New Roman" w:cs="Times New Roman" w:hint="eastAsia"/>
          <w:i/>
          <w:iCs/>
          <w:color w:val="4472C4" w:themeColor="accent1"/>
          <w:sz w:val="20"/>
          <w:szCs w:val="20"/>
        </w:rPr>
        <w:t xml:space="preserve"> </w:t>
      </w:r>
      <w:r w:rsidR="005149CF" w:rsidRPr="00E84F61">
        <w:rPr>
          <w:rFonts w:ascii="Times New Roman" w:eastAsiaTheme="minorEastAsia" w:hAnsi="Times New Roman" w:cs="Times New Roman"/>
          <w:i/>
          <w:iCs/>
          <w:color w:val="4472C4" w:themeColor="accent1"/>
          <w:sz w:val="20"/>
          <w:szCs w:val="20"/>
        </w:rPr>
        <w:t>et al., 2009). The combination of these factors results in a complex evolution of precipitation changes (Bischoff et al., 2017;</w:t>
      </w:r>
      <w:r w:rsidR="005149CF" w:rsidRPr="00E84F61">
        <w:rPr>
          <w:rFonts w:ascii="Times New Roman" w:eastAsiaTheme="minorEastAsia" w:hAnsi="Times New Roman" w:cs="Times New Roman" w:hint="eastAsia"/>
          <w:i/>
          <w:iCs/>
          <w:color w:val="4472C4" w:themeColor="accent1"/>
          <w:sz w:val="20"/>
          <w:szCs w:val="20"/>
        </w:rPr>
        <w:t xml:space="preserve"> </w:t>
      </w:r>
      <w:proofErr w:type="spellStart"/>
      <w:r w:rsidR="005149CF" w:rsidRPr="00E84F61">
        <w:rPr>
          <w:rFonts w:ascii="Times New Roman" w:eastAsiaTheme="minorEastAsia" w:hAnsi="Times New Roman" w:cs="Times New Roman"/>
          <w:i/>
          <w:iCs/>
          <w:color w:val="4472C4" w:themeColor="accent1"/>
          <w:sz w:val="20"/>
          <w:szCs w:val="20"/>
        </w:rPr>
        <w:t>Lyu</w:t>
      </w:r>
      <w:proofErr w:type="spellEnd"/>
      <w:r w:rsidR="005149CF" w:rsidRPr="00E84F61">
        <w:rPr>
          <w:rFonts w:ascii="Times New Roman" w:eastAsiaTheme="minorEastAsia" w:hAnsi="Times New Roman" w:cs="Times New Roman"/>
          <w:i/>
          <w:iCs/>
          <w:color w:val="4472C4" w:themeColor="accent1"/>
          <w:sz w:val="20"/>
          <w:szCs w:val="20"/>
        </w:rPr>
        <w:t xml:space="preserve"> et al., 2021; Yuan et al., 2023), which may also give rise to asynchronous precipitation signals throughout low-latitude</w:t>
      </w:r>
      <w:r w:rsidR="005149CF" w:rsidRPr="00E84F61">
        <w:rPr>
          <w:rFonts w:ascii="Times New Roman" w:eastAsiaTheme="minorEastAsia" w:hAnsi="Times New Roman" w:cs="Times New Roman" w:hint="eastAsia"/>
          <w:i/>
          <w:iCs/>
          <w:color w:val="4472C4" w:themeColor="accent1"/>
          <w:sz w:val="20"/>
          <w:szCs w:val="20"/>
        </w:rPr>
        <w:t xml:space="preserve"> </w:t>
      </w:r>
      <w:r w:rsidR="005149CF" w:rsidRPr="00E84F61">
        <w:rPr>
          <w:rFonts w:ascii="Times New Roman" w:eastAsiaTheme="minorEastAsia" w:hAnsi="Times New Roman" w:cs="Times New Roman"/>
          <w:i/>
          <w:iCs/>
          <w:color w:val="4472C4" w:themeColor="accent1"/>
          <w:sz w:val="20"/>
          <w:szCs w:val="20"/>
        </w:rPr>
        <w:t>regions.</w:t>
      </w:r>
      <w:r w:rsidRPr="00E84F61">
        <w:rPr>
          <w:rFonts w:ascii="Times New Roman" w:eastAsiaTheme="minorEastAsia" w:hAnsi="Times New Roman" w:cs="Times New Roman"/>
          <w:i/>
          <w:iCs/>
          <w:color w:val="4472C4" w:themeColor="accent1"/>
          <w:sz w:val="20"/>
          <w:szCs w:val="20"/>
        </w:rPr>
        <w:t>”</w:t>
      </w:r>
    </w:p>
    <w:p w14:paraId="7C9CC023" w14:textId="02ED016C" w:rsidR="005E785B" w:rsidRPr="005149CF" w:rsidRDefault="00592397" w:rsidP="00592397">
      <w:pPr>
        <w:pStyle w:val="a3"/>
        <w:spacing w:before="0" w:beforeAutospacing="0"/>
        <w:rPr>
          <w:rFonts w:ascii="Open Sans" w:hAnsi="Open Sans" w:cs="Open Sans"/>
          <w:color w:val="000000" w:themeColor="text1"/>
          <w:sz w:val="21"/>
          <w:szCs w:val="21"/>
        </w:rPr>
      </w:pPr>
      <w:r w:rsidRPr="00592397">
        <w:rPr>
          <w:rFonts w:ascii="Open Sans" w:hAnsi="Open Sans" w:cs="Open Sans"/>
          <w:color w:val="464646"/>
          <w:sz w:val="21"/>
          <w:szCs w:val="21"/>
        </w:rPr>
        <w:br/>
      </w:r>
      <w:proofErr w:type="gramStart"/>
      <w:r w:rsidRPr="005149CF">
        <w:rPr>
          <w:rFonts w:ascii="Open Sans" w:hAnsi="Open Sans" w:cs="Open Sans"/>
          <w:color w:val="000000" w:themeColor="text1"/>
          <w:sz w:val="21"/>
          <w:szCs w:val="21"/>
        </w:rPr>
        <w:t>Furthermore</w:t>
      </w:r>
      <w:proofErr w:type="gramEnd"/>
      <w:r w:rsidRPr="005149CF">
        <w:rPr>
          <w:rFonts w:ascii="Open Sans" w:hAnsi="Open Sans" w:cs="Open Sans"/>
          <w:color w:val="000000" w:themeColor="text1"/>
          <w:sz w:val="21"/>
          <w:szCs w:val="21"/>
        </w:rPr>
        <w:t xml:space="preserve"> I miss in the discussion a statement, how representative the selected speleothem records are, given that previous works have shown differences between locations are observed on the </w:t>
      </w:r>
      <w:proofErr w:type="spellStart"/>
      <w:r w:rsidRPr="005149CF">
        <w:rPr>
          <w:rFonts w:ascii="Open Sans" w:hAnsi="Open Sans" w:cs="Open Sans"/>
          <w:color w:val="000000" w:themeColor="text1"/>
          <w:sz w:val="21"/>
          <w:szCs w:val="21"/>
        </w:rPr>
        <w:t>precessional</w:t>
      </w:r>
      <w:proofErr w:type="spellEnd"/>
      <w:r w:rsidRPr="005149CF">
        <w:rPr>
          <w:rFonts w:ascii="Open Sans" w:hAnsi="Open Sans" w:cs="Open Sans"/>
          <w:color w:val="000000" w:themeColor="text1"/>
          <w:sz w:val="21"/>
          <w:szCs w:val="21"/>
        </w:rPr>
        <w:t xml:space="preserve"> to orbital scale, (e.g., Windler et al 2021, Parker et al., 2021, Wu et al. 2023). In addition, care should be taken regarding fidelity of the δ</w:t>
      </w:r>
      <w:r w:rsidRPr="005149CF">
        <w:rPr>
          <w:rFonts w:ascii="Open Sans" w:hAnsi="Open Sans" w:cs="Open Sans"/>
          <w:color w:val="000000" w:themeColor="text1"/>
          <w:sz w:val="21"/>
          <w:szCs w:val="21"/>
          <w:vertAlign w:val="superscript"/>
        </w:rPr>
        <w:t>18</w:t>
      </w:r>
      <w:r w:rsidRPr="005149CF">
        <w:rPr>
          <w:rFonts w:ascii="Open Sans" w:hAnsi="Open Sans" w:cs="Open Sans"/>
          <w:color w:val="000000" w:themeColor="text1"/>
          <w:sz w:val="21"/>
          <w:szCs w:val="21"/>
        </w:rPr>
        <w:t>O proxy as a “precipitation proxy”, and it should be clearly distinguished when the study is focusing on “precipitation amount” or “monsoon”, which is not necessarily the same, and not always adequately represented in speleothem δ</w:t>
      </w:r>
      <w:r w:rsidRPr="005149CF">
        <w:rPr>
          <w:rFonts w:ascii="Open Sans" w:hAnsi="Open Sans" w:cs="Open Sans"/>
          <w:color w:val="000000" w:themeColor="text1"/>
          <w:sz w:val="21"/>
          <w:szCs w:val="21"/>
          <w:vertAlign w:val="superscript"/>
        </w:rPr>
        <w:t>18</w:t>
      </w:r>
      <w:r w:rsidRPr="005149CF">
        <w:rPr>
          <w:rFonts w:ascii="Open Sans" w:hAnsi="Open Sans" w:cs="Open Sans"/>
          <w:color w:val="000000" w:themeColor="text1"/>
          <w:sz w:val="21"/>
          <w:szCs w:val="21"/>
        </w:rPr>
        <w:t>O (e.g., Patterson et al., 2024, Wu et al., 2023). </w:t>
      </w:r>
    </w:p>
    <w:p w14:paraId="44F5B581" w14:textId="370959F2" w:rsidR="005149CF" w:rsidRDefault="00F4200B" w:rsidP="00592397">
      <w:pPr>
        <w:pStyle w:val="a3"/>
        <w:spacing w:before="0" w:beforeAutospacing="0"/>
        <w:rPr>
          <w:rFonts w:ascii="Open Sans" w:hAnsi="Open Sans" w:cs="Open Sans"/>
          <w:color w:val="FF0000"/>
          <w:sz w:val="21"/>
          <w:szCs w:val="21"/>
        </w:rPr>
      </w:pPr>
      <w:r w:rsidRPr="00F4200B">
        <w:rPr>
          <w:rFonts w:ascii="Open Sans" w:hAnsi="Open Sans" w:cs="Open Sans" w:hint="eastAsia"/>
          <w:color w:val="FF0000"/>
          <w:sz w:val="21"/>
          <w:szCs w:val="21"/>
        </w:rPr>
        <w:t>A</w:t>
      </w:r>
      <w:r w:rsidRPr="00F4200B">
        <w:rPr>
          <w:rFonts w:ascii="Open Sans" w:hAnsi="Open Sans" w:cs="Open Sans" w:hint="eastAsia"/>
          <w:color w:val="FF0000"/>
          <w:sz w:val="21"/>
          <w:szCs w:val="21"/>
        </w:rPr>
        <w:t>：</w:t>
      </w:r>
      <w:r w:rsidRPr="00F4200B">
        <w:rPr>
          <w:rFonts w:ascii="Open Sans" w:hAnsi="Open Sans" w:cs="Open Sans"/>
          <w:color w:val="FF0000"/>
          <w:sz w:val="21"/>
          <w:szCs w:val="21"/>
        </w:rPr>
        <w:t>We aware that we have used limited speleothem records, and there are also other factors controlling the δ</w:t>
      </w:r>
      <w:r w:rsidRPr="00F4200B">
        <w:rPr>
          <w:rFonts w:ascii="Open Sans" w:hAnsi="Open Sans" w:cs="Open Sans"/>
          <w:color w:val="FF0000"/>
          <w:sz w:val="21"/>
          <w:szCs w:val="21"/>
          <w:vertAlign w:val="superscript"/>
        </w:rPr>
        <w:t>18</w:t>
      </w:r>
      <w:r w:rsidRPr="00F4200B">
        <w:rPr>
          <w:rFonts w:ascii="Open Sans" w:hAnsi="Open Sans" w:cs="Open Sans"/>
          <w:color w:val="FF0000"/>
          <w:sz w:val="21"/>
          <w:szCs w:val="21"/>
        </w:rPr>
        <w:t xml:space="preserve">O signals in speleothem records. To addresses these uncertainties, we have included two paragraph to discuss the </w:t>
      </w:r>
      <w:r w:rsidR="005149CF" w:rsidRPr="00F4200B">
        <w:rPr>
          <w:rFonts w:ascii="Open Sans" w:hAnsi="Open Sans" w:cs="Open Sans"/>
          <w:color w:val="FF0000"/>
          <w:sz w:val="21"/>
          <w:szCs w:val="21"/>
        </w:rPr>
        <w:t>uncertainties</w:t>
      </w:r>
      <w:r w:rsidRPr="00F4200B">
        <w:rPr>
          <w:rFonts w:ascii="Open Sans" w:hAnsi="Open Sans" w:cs="Open Sans"/>
          <w:color w:val="FF0000"/>
          <w:sz w:val="21"/>
          <w:szCs w:val="21"/>
        </w:rPr>
        <w:t xml:space="preserve"> as in lines </w:t>
      </w:r>
      <w:r w:rsidR="005149CF">
        <w:rPr>
          <w:rFonts w:ascii="Open Sans" w:hAnsi="Open Sans" w:cs="Open Sans"/>
          <w:color w:val="FF0000"/>
          <w:sz w:val="21"/>
          <w:szCs w:val="21"/>
        </w:rPr>
        <w:t>237</w:t>
      </w:r>
      <w:r w:rsidRPr="00F4200B">
        <w:rPr>
          <w:rFonts w:ascii="Open Sans" w:hAnsi="Open Sans" w:cs="Open Sans"/>
          <w:color w:val="FF0000"/>
          <w:sz w:val="21"/>
          <w:szCs w:val="21"/>
        </w:rPr>
        <w:t>-</w:t>
      </w:r>
      <w:r w:rsidR="005149CF">
        <w:rPr>
          <w:rFonts w:ascii="Open Sans" w:hAnsi="Open Sans" w:cs="Open Sans"/>
          <w:color w:val="FF0000"/>
          <w:sz w:val="21"/>
          <w:szCs w:val="21"/>
        </w:rPr>
        <w:t>239</w:t>
      </w:r>
      <w:r w:rsidRPr="00F4200B">
        <w:rPr>
          <w:rFonts w:ascii="Open Sans" w:hAnsi="Open Sans" w:cs="Open Sans"/>
          <w:color w:val="FF0000"/>
          <w:sz w:val="21"/>
          <w:szCs w:val="21"/>
        </w:rPr>
        <w:t xml:space="preserve"> and lines </w:t>
      </w:r>
      <w:r w:rsidR="005149CF">
        <w:rPr>
          <w:rFonts w:ascii="Open Sans" w:hAnsi="Open Sans" w:cs="Open Sans"/>
          <w:color w:val="FF0000"/>
          <w:sz w:val="21"/>
          <w:szCs w:val="21"/>
        </w:rPr>
        <w:t>316</w:t>
      </w:r>
      <w:r w:rsidRPr="00F4200B">
        <w:rPr>
          <w:rFonts w:ascii="Open Sans" w:hAnsi="Open Sans" w:cs="Open Sans"/>
          <w:color w:val="FF0000"/>
          <w:sz w:val="21"/>
          <w:szCs w:val="21"/>
        </w:rPr>
        <w:t>-</w:t>
      </w:r>
      <w:r w:rsidR="005149CF">
        <w:rPr>
          <w:rFonts w:ascii="Open Sans" w:hAnsi="Open Sans" w:cs="Open Sans"/>
          <w:color w:val="FF0000"/>
          <w:sz w:val="21"/>
          <w:szCs w:val="21"/>
        </w:rPr>
        <w:t>322</w:t>
      </w:r>
      <w:r w:rsidRPr="00F4200B">
        <w:rPr>
          <w:rFonts w:ascii="Open Sans" w:hAnsi="Open Sans" w:cs="Open Sans"/>
          <w:color w:val="FF0000"/>
          <w:sz w:val="21"/>
          <w:szCs w:val="21"/>
        </w:rPr>
        <w:t>.</w:t>
      </w:r>
    </w:p>
    <w:p w14:paraId="52CE42D9" w14:textId="29165B6A" w:rsidR="005149CF" w:rsidRPr="00E84F61" w:rsidRDefault="005149CF" w:rsidP="005149CF">
      <w:pPr>
        <w:widowControl w:val="0"/>
        <w:autoSpaceDE w:val="0"/>
        <w:autoSpaceDN w:val="0"/>
        <w:adjustRightInd w:val="0"/>
        <w:rPr>
          <w:rFonts w:ascii="Times New Roman" w:eastAsiaTheme="minorEastAsia" w:hAnsi="Times New Roman" w:cs="Times New Roman"/>
          <w:i/>
          <w:iCs/>
          <w:color w:val="0070C0"/>
          <w:sz w:val="20"/>
          <w:szCs w:val="20"/>
        </w:rPr>
      </w:pPr>
      <w:r w:rsidRPr="00E84F61">
        <w:rPr>
          <w:rFonts w:ascii="Times New Roman" w:eastAsiaTheme="minorEastAsia" w:hAnsi="Times New Roman" w:cs="Times New Roman" w:hint="eastAsia"/>
          <w:i/>
          <w:iCs/>
          <w:color w:val="0070C0"/>
          <w:sz w:val="20"/>
          <w:szCs w:val="20"/>
        </w:rPr>
        <w:t>L</w:t>
      </w:r>
      <w:r w:rsidRPr="00E84F61">
        <w:rPr>
          <w:rFonts w:ascii="Times New Roman" w:eastAsiaTheme="minorEastAsia" w:hAnsi="Times New Roman" w:cs="Times New Roman"/>
          <w:i/>
          <w:iCs/>
          <w:color w:val="0070C0"/>
          <w:sz w:val="20"/>
          <w:szCs w:val="20"/>
        </w:rPr>
        <w:t>ine 237-239: “</w:t>
      </w:r>
      <w:r w:rsidRPr="005149CF">
        <w:rPr>
          <w:rFonts w:ascii="Times New Roman" w:eastAsiaTheme="minorEastAsia" w:hAnsi="Times New Roman" w:cs="Times New Roman"/>
          <w:i/>
          <w:iCs/>
          <w:color w:val="0070C0"/>
          <w:sz w:val="20"/>
          <w:szCs w:val="20"/>
        </w:rPr>
        <w:t>Here, we utilize the absolute-dated speleothem δ</w:t>
      </w:r>
      <w:r w:rsidRPr="00E84F61">
        <w:rPr>
          <w:rFonts w:ascii="Times New Roman" w:eastAsiaTheme="minorEastAsia" w:hAnsi="Times New Roman" w:cs="Times New Roman"/>
          <w:i/>
          <w:iCs/>
          <w:color w:val="0070C0"/>
          <w:sz w:val="20"/>
          <w:szCs w:val="20"/>
        </w:rPr>
        <w:t>18</w:t>
      </w:r>
      <w:r w:rsidRPr="005149CF">
        <w:rPr>
          <w:rFonts w:ascii="Times New Roman" w:eastAsiaTheme="minorEastAsia" w:hAnsi="Times New Roman" w:cs="Times New Roman"/>
          <w:i/>
          <w:iCs/>
          <w:color w:val="0070C0"/>
          <w:sz w:val="20"/>
          <w:szCs w:val="20"/>
        </w:rPr>
        <w:t>O records</w:t>
      </w:r>
      <w:r w:rsidRPr="005149CF">
        <w:rPr>
          <w:rFonts w:ascii="Times New Roman" w:eastAsiaTheme="minorEastAsia" w:hAnsi="Times New Roman" w:cs="Times New Roman" w:hint="eastAsia"/>
          <w:i/>
          <w:iCs/>
          <w:color w:val="0070C0"/>
          <w:sz w:val="20"/>
          <w:szCs w:val="20"/>
        </w:rPr>
        <w:t xml:space="preserve"> </w:t>
      </w:r>
      <w:r w:rsidRPr="005149CF">
        <w:rPr>
          <w:rFonts w:ascii="Times New Roman" w:eastAsiaTheme="minorEastAsia" w:hAnsi="Times New Roman" w:cs="Times New Roman"/>
          <w:i/>
          <w:iCs/>
          <w:color w:val="0070C0"/>
          <w:sz w:val="20"/>
          <w:szCs w:val="20"/>
        </w:rPr>
        <w:t>which were widely used as proxies of precipitation amount, despite the facts that they are somewhat also affected by other factors (</w:t>
      </w:r>
      <w:proofErr w:type="spellStart"/>
      <w:r w:rsidRPr="005149CF">
        <w:rPr>
          <w:rFonts w:ascii="Times New Roman" w:eastAsiaTheme="minorEastAsia" w:hAnsi="Times New Roman" w:cs="Times New Roman"/>
          <w:i/>
          <w:iCs/>
          <w:color w:val="0070C0"/>
          <w:sz w:val="20"/>
          <w:szCs w:val="20"/>
        </w:rPr>
        <w:t>Dykoski</w:t>
      </w:r>
      <w:proofErr w:type="spellEnd"/>
      <w:r w:rsidRPr="005149CF">
        <w:rPr>
          <w:rFonts w:ascii="Times New Roman" w:eastAsiaTheme="minorEastAsia" w:hAnsi="Times New Roman" w:cs="Times New Roman"/>
          <w:i/>
          <w:iCs/>
          <w:color w:val="0070C0"/>
          <w:sz w:val="20"/>
          <w:szCs w:val="20"/>
        </w:rPr>
        <w:t xml:space="preserve"> et al., 2005; </w:t>
      </w:r>
      <w:proofErr w:type="spellStart"/>
      <w:r w:rsidRPr="005149CF">
        <w:rPr>
          <w:rFonts w:ascii="Times New Roman" w:eastAsiaTheme="minorEastAsia" w:hAnsi="Times New Roman" w:cs="Times New Roman"/>
          <w:i/>
          <w:iCs/>
          <w:color w:val="0070C0"/>
          <w:sz w:val="20"/>
          <w:szCs w:val="20"/>
        </w:rPr>
        <w:t>Lachniet</w:t>
      </w:r>
      <w:proofErr w:type="spellEnd"/>
      <w:r w:rsidRPr="005149CF">
        <w:rPr>
          <w:rFonts w:ascii="Times New Roman" w:eastAsiaTheme="minorEastAsia" w:hAnsi="Times New Roman" w:cs="Times New Roman"/>
          <w:i/>
          <w:iCs/>
          <w:color w:val="0070C0"/>
          <w:sz w:val="20"/>
          <w:szCs w:val="20"/>
        </w:rPr>
        <w:t>, 2009; Cai et al., 2010; Fairchild and Baker, 2012; Parker et al., 2021).</w:t>
      </w:r>
      <w:r w:rsidRPr="00E84F61">
        <w:rPr>
          <w:rFonts w:ascii="Times New Roman" w:eastAsiaTheme="minorEastAsia" w:hAnsi="Times New Roman" w:cs="Times New Roman"/>
          <w:i/>
          <w:iCs/>
          <w:color w:val="0070C0"/>
          <w:sz w:val="20"/>
          <w:szCs w:val="20"/>
        </w:rPr>
        <w:t>”</w:t>
      </w:r>
    </w:p>
    <w:p w14:paraId="70730F00" w14:textId="77777777" w:rsidR="005149CF" w:rsidRPr="00E84F61" w:rsidRDefault="005149CF" w:rsidP="005149CF">
      <w:pPr>
        <w:widowControl w:val="0"/>
        <w:autoSpaceDE w:val="0"/>
        <w:autoSpaceDN w:val="0"/>
        <w:adjustRightInd w:val="0"/>
        <w:rPr>
          <w:rFonts w:ascii="Times New Roman" w:eastAsiaTheme="minorEastAsia" w:hAnsi="Times New Roman" w:cs="Times New Roman"/>
          <w:i/>
          <w:iCs/>
          <w:color w:val="0070C0"/>
          <w:sz w:val="20"/>
          <w:szCs w:val="20"/>
        </w:rPr>
      </w:pPr>
    </w:p>
    <w:p w14:paraId="16E618B9" w14:textId="7F78299A" w:rsidR="005149CF" w:rsidRPr="005149CF" w:rsidRDefault="005149CF" w:rsidP="005149CF">
      <w:pPr>
        <w:widowControl w:val="0"/>
        <w:autoSpaceDE w:val="0"/>
        <w:autoSpaceDN w:val="0"/>
        <w:adjustRightInd w:val="0"/>
        <w:rPr>
          <w:rFonts w:ascii="Times New Roman" w:eastAsiaTheme="minorEastAsia" w:hAnsi="Times New Roman" w:cs="Times New Roman"/>
          <w:i/>
          <w:iCs/>
          <w:color w:val="0070C0"/>
          <w:sz w:val="20"/>
          <w:szCs w:val="20"/>
        </w:rPr>
      </w:pPr>
      <w:r w:rsidRPr="00E84F61">
        <w:rPr>
          <w:rFonts w:ascii="Times New Roman" w:eastAsiaTheme="minorEastAsia" w:hAnsi="Times New Roman" w:cs="Times New Roman" w:hint="eastAsia"/>
          <w:i/>
          <w:iCs/>
          <w:color w:val="0070C0"/>
          <w:sz w:val="20"/>
          <w:szCs w:val="20"/>
        </w:rPr>
        <w:t>L</w:t>
      </w:r>
      <w:r w:rsidRPr="00E84F61">
        <w:rPr>
          <w:rFonts w:ascii="Times New Roman" w:eastAsiaTheme="minorEastAsia" w:hAnsi="Times New Roman" w:cs="Times New Roman"/>
          <w:i/>
          <w:iCs/>
          <w:color w:val="0070C0"/>
          <w:sz w:val="20"/>
          <w:szCs w:val="20"/>
        </w:rPr>
        <w:t>ine 316-322: “</w:t>
      </w:r>
      <w:r w:rsidRPr="005149CF">
        <w:rPr>
          <w:rFonts w:ascii="Times New Roman" w:eastAsiaTheme="minorEastAsia" w:hAnsi="Times New Roman" w:cs="Times New Roman"/>
          <w:i/>
          <w:iCs/>
          <w:color w:val="0070C0"/>
          <w:sz w:val="20"/>
          <w:szCs w:val="20"/>
        </w:rPr>
        <w:t>We evaluated our hypothesis using limited speleothem δ</w:t>
      </w:r>
      <w:r w:rsidRPr="00E84F61">
        <w:rPr>
          <w:rFonts w:ascii="Times New Roman" w:eastAsiaTheme="minorEastAsia" w:hAnsi="Times New Roman" w:cs="Times New Roman"/>
          <w:i/>
          <w:iCs/>
          <w:color w:val="0070C0"/>
          <w:sz w:val="20"/>
          <w:szCs w:val="20"/>
        </w:rPr>
        <w:t>18</w:t>
      </w:r>
      <w:r w:rsidRPr="005149CF">
        <w:rPr>
          <w:rFonts w:ascii="Times New Roman" w:eastAsiaTheme="minorEastAsia" w:hAnsi="Times New Roman" w:cs="Times New Roman"/>
          <w:i/>
          <w:iCs/>
          <w:color w:val="0070C0"/>
          <w:sz w:val="20"/>
          <w:szCs w:val="20"/>
        </w:rPr>
        <w:t>O records as proxies of the precipitation amount. However,</w:t>
      </w:r>
      <w:r w:rsidRPr="005149CF">
        <w:rPr>
          <w:rFonts w:ascii="Times New Roman" w:eastAsiaTheme="minorEastAsia" w:hAnsi="Times New Roman" w:cs="Times New Roman" w:hint="eastAsia"/>
          <w:i/>
          <w:iCs/>
          <w:color w:val="0070C0"/>
          <w:sz w:val="20"/>
          <w:szCs w:val="20"/>
        </w:rPr>
        <w:t xml:space="preserve"> </w:t>
      </w:r>
      <w:r w:rsidRPr="005149CF">
        <w:rPr>
          <w:rFonts w:ascii="Times New Roman" w:eastAsiaTheme="minorEastAsia" w:hAnsi="Times New Roman" w:cs="Times New Roman"/>
          <w:i/>
          <w:iCs/>
          <w:color w:val="0070C0"/>
          <w:sz w:val="20"/>
          <w:szCs w:val="20"/>
        </w:rPr>
        <w:t>speleothem δ</w:t>
      </w:r>
      <w:r w:rsidRPr="00E84F61">
        <w:rPr>
          <w:rFonts w:ascii="Times New Roman" w:eastAsiaTheme="minorEastAsia" w:hAnsi="Times New Roman" w:cs="Times New Roman"/>
          <w:i/>
          <w:iCs/>
          <w:color w:val="0070C0"/>
          <w:sz w:val="20"/>
          <w:szCs w:val="20"/>
        </w:rPr>
        <w:t>18</w:t>
      </w:r>
      <w:r w:rsidRPr="005149CF">
        <w:rPr>
          <w:rFonts w:ascii="Times New Roman" w:eastAsiaTheme="minorEastAsia" w:hAnsi="Times New Roman" w:cs="Times New Roman"/>
          <w:i/>
          <w:iCs/>
          <w:color w:val="0070C0"/>
          <w:sz w:val="20"/>
          <w:szCs w:val="20"/>
        </w:rPr>
        <w:t>O signals can be influenced not only by changes in precipitation amount but also by a variety of other factors,</w:t>
      </w:r>
      <w:r w:rsidRPr="005149CF">
        <w:rPr>
          <w:rFonts w:ascii="Times New Roman" w:eastAsiaTheme="minorEastAsia" w:hAnsi="Times New Roman" w:cs="Times New Roman" w:hint="eastAsia"/>
          <w:i/>
          <w:iCs/>
          <w:color w:val="0070C0"/>
          <w:sz w:val="20"/>
          <w:szCs w:val="20"/>
        </w:rPr>
        <w:t xml:space="preserve"> </w:t>
      </w:r>
      <w:r w:rsidRPr="005149CF">
        <w:rPr>
          <w:rFonts w:ascii="Times New Roman" w:eastAsiaTheme="minorEastAsia" w:hAnsi="Times New Roman" w:cs="Times New Roman"/>
          <w:i/>
          <w:iCs/>
          <w:color w:val="0070C0"/>
          <w:sz w:val="20"/>
          <w:szCs w:val="20"/>
        </w:rPr>
        <w:t xml:space="preserve">such as the moisture source (Maher and Thompson, 2012), the transport pathway (Griffiths et al., 2009; </w:t>
      </w:r>
      <w:proofErr w:type="spellStart"/>
      <w:r w:rsidRPr="005149CF">
        <w:rPr>
          <w:rFonts w:ascii="Times New Roman" w:eastAsiaTheme="minorEastAsia" w:hAnsi="Times New Roman" w:cs="Times New Roman"/>
          <w:i/>
          <w:iCs/>
          <w:color w:val="0070C0"/>
          <w:sz w:val="20"/>
          <w:szCs w:val="20"/>
        </w:rPr>
        <w:t>Wurtzel</w:t>
      </w:r>
      <w:proofErr w:type="spellEnd"/>
      <w:r w:rsidRPr="005149CF">
        <w:rPr>
          <w:rFonts w:ascii="Times New Roman" w:eastAsiaTheme="minorEastAsia" w:hAnsi="Times New Roman" w:cs="Times New Roman"/>
          <w:i/>
          <w:iCs/>
          <w:color w:val="0070C0"/>
          <w:sz w:val="20"/>
          <w:szCs w:val="20"/>
        </w:rPr>
        <w:t xml:space="preserve"> et al.,</w:t>
      </w:r>
      <w:r w:rsidRPr="005149CF">
        <w:rPr>
          <w:rFonts w:ascii="Times New Roman" w:eastAsiaTheme="minorEastAsia" w:hAnsi="Times New Roman" w:cs="Times New Roman" w:hint="eastAsia"/>
          <w:i/>
          <w:iCs/>
          <w:color w:val="0070C0"/>
          <w:sz w:val="20"/>
          <w:szCs w:val="20"/>
        </w:rPr>
        <w:t xml:space="preserve"> </w:t>
      </w:r>
      <w:r w:rsidRPr="005149CF">
        <w:rPr>
          <w:rFonts w:ascii="Times New Roman" w:eastAsiaTheme="minorEastAsia" w:hAnsi="Times New Roman" w:cs="Times New Roman"/>
          <w:i/>
          <w:iCs/>
          <w:color w:val="0070C0"/>
          <w:sz w:val="20"/>
          <w:szCs w:val="20"/>
        </w:rPr>
        <w:t>2018), the degree of upstream precipitation (Cheng et al., 2013; Shi et al., 2025), atmospheric circulation (</w:t>
      </w:r>
      <w:proofErr w:type="spellStart"/>
      <w:r w:rsidRPr="005149CF">
        <w:rPr>
          <w:rFonts w:ascii="Times New Roman" w:eastAsiaTheme="minorEastAsia" w:hAnsi="Times New Roman" w:cs="Times New Roman"/>
          <w:i/>
          <w:iCs/>
          <w:color w:val="0070C0"/>
          <w:sz w:val="20"/>
          <w:szCs w:val="20"/>
        </w:rPr>
        <w:t>Breitenbach</w:t>
      </w:r>
      <w:proofErr w:type="spellEnd"/>
      <w:r w:rsidRPr="005149CF">
        <w:rPr>
          <w:rFonts w:ascii="Times New Roman" w:eastAsiaTheme="minorEastAsia" w:hAnsi="Times New Roman" w:cs="Times New Roman"/>
          <w:i/>
          <w:iCs/>
          <w:color w:val="0070C0"/>
          <w:sz w:val="20"/>
          <w:szCs w:val="20"/>
        </w:rPr>
        <w:t xml:space="preserve"> et al.,</w:t>
      </w:r>
      <w:r w:rsidRPr="00E84F61">
        <w:rPr>
          <w:rFonts w:ascii="Times New Roman" w:eastAsiaTheme="minorEastAsia" w:hAnsi="Times New Roman" w:cs="Times New Roman"/>
          <w:i/>
          <w:iCs/>
          <w:color w:val="0070C0"/>
          <w:sz w:val="20"/>
          <w:szCs w:val="20"/>
        </w:rPr>
        <w:t xml:space="preserve"> </w:t>
      </w:r>
      <w:r w:rsidRPr="005149CF">
        <w:rPr>
          <w:rFonts w:ascii="Times New Roman" w:eastAsiaTheme="minorEastAsia" w:hAnsi="Times New Roman" w:cs="Times New Roman"/>
          <w:i/>
          <w:iCs/>
          <w:color w:val="0070C0"/>
          <w:sz w:val="20"/>
          <w:szCs w:val="20"/>
        </w:rPr>
        <w:t>2010; Sinha et al., 2015), cave microclimate (Treble et al., 2022; Patterson et al., 2024), or a combination of these processes</w:t>
      </w:r>
      <w:r w:rsidRPr="005149CF">
        <w:rPr>
          <w:rFonts w:ascii="Times New Roman" w:eastAsiaTheme="minorEastAsia" w:hAnsi="Times New Roman" w:cs="Times New Roman" w:hint="eastAsia"/>
          <w:i/>
          <w:iCs/>
          <w:color w:val="0070C0"/>
          <w:sz w:val="20"/>
          <w:szCs w:val="20"/>
        </w:rPr>
        <w:t xml:space="preserve"> </w:t>
      </w:r>
      <w:r w:rsidRPr="005149CF">
        <w:rPr>
          <w:rFonts w:ascii="Times New Roman" w:eastAsiaTheme="minorEastAsia" w:hAnsi="Times New Roman" w:cs="Times New Roman"/>
          <w:i/>
          <w:iCs/>
          <w:color w:val="0070C0"/>
          <w:sz w:val="20"/>
          <w:szCs w:val="20"/>
        </w:rPr>
        <w:t>(</w:t>
      </w:r>
      <w:proofErr w:type="spellStart"/>
      <w:r w:rsidRPr="005149CF">
        <w:rPr>
          <w:rFonts w:ascii="Times New Roman" w:eastAsiaTheme="minorEastAsia" w:hAnsi="Times New Roman" w:cs="Times New Roman"/>
          <w:i/>
          <w:iCs/>
          <w:color w:val="0070C0"/>
          <w:sz w:val="20"/>
          <w:szCs w:val="20"/>
        </w:rPr>
        <w:t>Dykoski</w:t>
      </w:r>
      <w:proofErr w:type="spellEnd"/>
      <w:r w:rsidRPr="005149CF">
        <w:rPr>
          <w:rFonts w:ascii="Times New Roman" w:eastAsiaTheme="minorEastAsia" w:hAnsi="Times New Roman" w:cs="Times New Roman"/>
          <w:i/>
          <w:iCs/>
          <w:color w:val="0070C0"/>
          <w:sz w:val="20"/>
          <w:szCs w:val="20"/>
        </w:rPr>
        <w:t xml:space="preserve"> et al., 2005; </w:t>
      </w:r>
      <w:proofErr w:type="spellStart"/>
      <w:r w:rsidRPr="005149CF">
        <w:rPr>
          <w:rFonts w:ascii="Times New Roman" w:eastAsiaTheme="minorEastAsia" w:hAnsi="Times New Roman" w:cs="Times New Roman"/>
          <w:i/>
          <w:iCs/>
          <w:color w:val="0070C0"/>
          <w:sz w:val="20"/>
          <w:szCs w:val="20"/>
        </w:rPr>
        <w:t>Lachniet</w:t>
      </w:r>
      <w:proofErr w:type="spellEnd"/>
      <w:r w:rsidRPr="005149CF">
        <w:rPr>
          <w:rFonts w:ascii="Times New Roman" w:eastAsiaTheme="minorEastAsia" w:hAnsi="Times New Roman" w:cs="Times New Roman"/>
          <w:i/>
          <w:iCs/>
          <w:color w:val="0070C0"/>
          <w:sz w:val="20"/>
          <w:szCs w:val="20"/>
        </w:rPr>
        <w:t>, 2009; Fairchild and Baker, 2012; Parker et al., 2021). This causes additional uncertainties. Therefore, validating using a wide range of additional proxies is necessary and welcomed.</w:t>
      </w:r>
      <w:r w:rsidRPr="00E84F61">
        <w:rPr>
          <w:rFonts w:ascii="Times New Roman" w:eastAsiaTheme="minorEastAsia" w:hAnsi="Times New Roman" w:cs="Times New Roman"/>
          <w:i/>
          <w:iCs/>
          <w:color w:val="0070C0"/>
          <w:sz w:val="20"/>
          <w:szCs w:val="20"/>
        </w:rPr>
        <w:t>”</w:t>
      </w:r>
    </w:p>
    <w:p w14:paraId="26961189" w14:textId="77777777" w:rsidR="005E785B" w:rsidRPr="00592397" w:rsidRDefault="005E785B" w:rsidP="00592397">
      <w:pPr>
        <w:pStyle w:val="a3"/>
        <w:spacing w:before="0" w:beforeAutospacing="0"/>
        <w:rPr>
          <w:rFonts w:ascii="Open Sans" w:hAnsi="Open Sans" w:cs="Open Sans"/>
          <w:color w:val="464646"/>
          <w:sz w:val="21"/>
          <w:szCs w:val="21"/>
        </w:rPr>
      </w:pPr>
    </w:p>
    <w:p w14:paraId="6B163D9B" w14:textId="77777777" w:rsidR="00592397" w:rsidRPr="005149CF" w:rsidRDefault="00592397" w:rsidP="00592397">
      <w:pPr>
        <w:pStyle w:val="a3"/>
        <w:spacing w:before="0" w:beforeAutospacing="0"/>
        <w:rPr>
          <w:rFonts w:ascii="Open Sans" w:hAnsi="Open Sans" w:cs="Open Sans"/>
          <w:color w:val="000000" w:themeColor="text1"/>
          <w:sz w:val="21"/>
          <w:szCs w:val="21"/>
        </w:rPr>
      </w:pPr>
      <w:r w:rsidRPr="005149CF">
        <w:rPr>
          <w:rFonts w:ascii="Open Sans" w:hAnsi="Open Sans" w:cs="Open Sans"/>
          <w:color w:val="000000" w:themeColor="text1"/>
          <w:sz w:val="21"/>
          <w:szCs w:val="21"/>
        </w:rPr>
        <w:t>I acknowledge that some of this discussion may be beyond the scope of this paper, but an overall more comprehensive discussion of the uncertainties and limitations of the approach and the hypothesis, as well as alternative models and explanations is very desirable.</w:t>
      </w:r>
    </w:p>
    <w:p w14:paraId="28BE6CAF" w14:textId="32518BC1" w:rsidR="005E785B" w:rsidRDefault="00F4200B" w:rsidP="00592397">
      <w:pPr>
        <w:pStyle w:val="a3"/>
        <w:spacing w:before="0" w:beforeAutospacing="0"/>
        <w:rPr>
          <w:rFonts w:ascii="Open Sans" w:hAnsi="Open Sans" w:cs="Open Sans"/>
          <w:color w:val="FF0000"/>
          <w:sz w:val="21"/>
          <w:szCs w:val="21"/>
        </w:rPr>
      </w:pPr>
      <w:r>
        <w:rPr>
          <w:rFonts w:ascii="Open Sans" w:hAnsi="Open Sans" w:cs="Open Sans" w:hint="eastAsia"/>
          <w:color w:val="FF0000"/>
          <w:sz w:val="21"/>
          <w:szCs w:val="21"/>
        </w:rPr>
        <w:lastRenderedPageBreak/>
        <w:t>A</w:t>
      </w:r>
      <w:r>
        <w:rPr>
          <w:rFonts w:ascii="Open Sans" w:hAnsi="Open Sans" w:cs="Open Sans"/>
          <w:color w:val="FF0000"/>
          <w:sz w:val="21"/>
          <w:szCs w:val="21"/>
        </w:rPr>
        <w:t>: As suggested, we have included more discussion</w:t>
      </w:r>
      <w:r w:rsidR="005149CF">
        <w:rPr>
          <w:rFonts w:ascii="Open Sans" w:hAnsi="Open Sans" w:cs="Open Sans"/>
          <w:color w:val="FF0000"/>
          <w:sz w:val="21"/>
          <w:szCs w:val="21"/>
        </w:rPr>
        <w:t xml:space="preserve">s on the uncertainties of our hypothesis and the </w:t>
      </w:r>
      <w:r w:rsidR="005149CF" w:rsidRPr="005149CF">
        <w:rPr>
          <w:rFonts w:ascii="Open Sans" w:hAnsi="Open Sans" w:cs="Open Sans"/>
          <w:color w:val="FF0000"/>
          <w:sz w:val="21"/>
          <w:szCs w:val="21"/>
        </w:rPr>
        <w:t>speleothem records</w:t>
      </w:r>
      <w:r>
        <w:rPr>
          <w:rFonts w:ascii="Open Sans" w:hAnsi="Open Sans" w:cs="Open Sans"/>
          <w:color w:val="FF0000"/>
          <w:sz w:val="21"/>
          <w:szCs w:val="21"/>
        </w:rPr>
        <w:t>.</w:t>
      </w:r>
      <w:r w:rsidR="005149CF">
        <w:rPr>
          <w:rFonts w:ascii="Open Sans" w:hAnsi="Open Sans" w:cs="Open Sans"/>
          <w:color w:val="FF0000"/>
          <w:sz w:val="21"/>
          <w:szCs w:val="21"/>
        </w:rPr>
        <w:t xml:space="preserve"> We encourage future study to include more data and more complex model to test our hypothesis.</w:t>
      </w:r>
      <w:r>
        <w:rPr>
          <w:rFonts w:ascii="Open Sans" w:hAnsi="Open Sans" w:cs="Open Sans"/>
          <w:color w:val="FF0000"/>
          <w:sz w:val="21"/>
          <w:szCs w:val="21"/>
        </w:rPr>
        <w:t xml:space="preserve"> Please checked the response to the previous comments.</w:t>
      </w:r>
    </w:p>
    <w:p w14:paraId="6C31693F" w14:textId="77777777" w:rsidR="005E785B" w:rsidRPr="008F4CDD" w:rsidRDefault="005E785B" w:rsidP="00592397">
      <w:pPr>
        <w:pStyle w:val="a3"/>
        <w:spacing w:before="0" w:beforeAutospacing="0"/>
        <w:rPr>
          <w:rFonts w:ascii="Open Sans" w:hAnsi="Open Sans" w:cs="Open Sans"/>
          <w:color w:val="FF0000"/>
          <w:sz w:val="21"/>
          <w:szCs w:val="21"/>
        </w:rPr>
      </w:pPr>
    </w:p>
    <w:p w14:paraId="4F4651D4" w14:textId="77777777" w:rsidR="00592397" w:rsidRPr="00592397" w:rsidRDefault="00592397" w:rsidP="00592397">
      <w:pPr>
        <w:pStyle w:val="a3"/>
        <w:spacing w:before="0" w:beforeAutospacing="0"/>
        <w:rPr>
          <w:rFonts w:ascii="Open Sans" w:hAnsi="Open Sans" w:cs="Open Sans"/>
          <w:color w:val="464646"/>
          <w:sz w:val="21"/>
          <w:szCs w:val="21"/>
        </w:rPr>
      </w:pPr>
      <w:r w:rsidRPr="00592397">
        <w:rPr>
          <w:rStyle w:val="a4"/>
          <w:rFonts w:ascii="Open Sans" w:hAnsi="Open Sans" w:cs="Open Sans"/>
          <w:color w:val="464646"/>
          <w:sz w:val="21"/>
          <w:szCs w:val="21"/>
        </w:rPr>
        <w:t>Minor comments</w:t>
      </w:r>
    </w:p>
    <w:p w14:paraId="57BE08DB" w14:textId="77777777" w:rsidR="00592397" w:rsidRDefault="00592397" w:rsidP="00592397">
      <w:pPr>
        <w:pStyle w:val="a3"/>
        <w:spacing w:before="0" w:beforeAutospacing="0"/>
        <w:rPr>
          <w:rFonts w:ascii="Open Sans" w:hAnsi="Open Sans" w:cs="Open Sans"/>
          <w:color w:val="464646"/>
          <w:sz w:val="21"/>
          <w:szCs w:val="21"/>
        </w:rPr>
      </w:pPr>
      <w:proofErr w:type="gramStart"/>
      <w:r w:rsidRPr="00592397">
        <w:rPr>
          <w:rFonts w:ascii="Open Sans" w:hAnsi="Open Sans" w:cs="Open Sans"/>
          <w:color w:val="464646"/>
          <w:sz w:val="21"/>
          <w:szCs w:val="21"/>
        </w:rPr>
        <w:t>L53</w:t>
      </w:r>
      <w:proofErr w:type="gramEnd"/>
      <w:r w:rsidRPr="00592397">
        <w:rPr>
          <w:rFonts w:ascii="Open Sans" w:hAnsi="Open Sans" w:cs="Open Sans"/>
          <w:color w:val="464646"/>
          <w:sz w:val="21"/>
          <w:szCs w:val="21"/>
        </w:rPr>
        <w:t xml:space="preserve"> do you mean “presence”? </w:t>
      </w:r>
      <w:proofErr w:type="gramStart"/>
      <w:r w:rsidRPr="00592397">
        <w:rPr>
          <w:rFonts w:ascii="Open Sans" w:hAnsi="Open Sans" w:cs="Open Sans"/>
          <w:color w:val="464646"/>
          <w:sz w:val="21"/>
          <w:szCs w:val="21"/>
        </w:rPr>
        <w:t>Also</w:t>
      </w:r>
      <w:proofErr w:type="gramEnd"/>
      <w:r w:rsidRPr="00592397">
        <w:rPr>
          <w:rFonts w:ascii="Open Sans" w:hAnsi="Open Sans" w:cs="Open Sans"/>
          <w:color w:val="464646"/>
          <w:sz w:val="21"/>
          <w:szCs w:val="21"/>
        </w:rPr>
        <w:t xml:space="preserve"> these factors are mentioned here but not really discussed later how that fits to their hypothesis</w:t>
      </w:r>
    </w:p>
    <w:p w14:paraId="31185C25" w14:textId="5F71E752" w:rsidR="00B26C12" w:rsidRPr="00B26C12" w:rsidRDefault="00B26C12" w:rsidP="00592397">
      <w:pPr>
        <w:pStyle w:val="a3"/>
        <w:spacing w:before="0" w:beforeAutospacing="0"/>
        <w:rPr>
          <w:rFonts w:ascii="Open Sans" w:hAnsi="Open Sans" w:cs="Open Sans"/>
          <w:color w:val="FF0000"/>
          <w:sz w:val="21"/>
          <w:szCs w:val="21"/>
        </w:rPr>
      </w:pPr>
      <w:r w:rsidRPr="00B26C12">
        <w:rPr>
          <w:rFonts w:ascii="Open Sans" w:hAnsi="Open Sans" w:cs="Open Sans"/>
          <w:color w:val="FF0000"/>
          <w:sz w:val="21"/>
          <w:szCs w:val="21"/>
        </w:rPr>
        <w:t xml:space="preserve">A: Yes, we mean “presence of ice sheet”. </w:t>
      </w:r>
      <w:r>
        <w:rPr>
          <w:rFonts w:ascii="Open Sans" w:hAnsi="Open Sans" w:cs="Open Sans"/>
          <w:color w:val="FF0000"/>
          <w:sz w:val="21"/>
          <w:szCs w:val="21"/>
        </w:rPr>
        <w:t xml:space="preserve">As suggested, we have </w:t>
      </w:r>
      <w:r w:rsidR="005149CF">
        <w:rPr>
          <w:rFonts w:ascii="Open Sans" w:hAnsi="Open Sans" w:cs="Open Sans"/>
          <w:color w:val="FF0000"/>
          <w:sz w:val="21"/>
          <w:szCs w:val="21"/>
        </w:rPr>
        <w:t>provided</w:t>
      </w:r>
      <w:r>
        <w:rPr>
          <w:rFonts w:ascii="Open Sans" w:hAnsi="Open Sans" w:cs="Open Sans"/>
          <w:color w:val="FF0000"/>
          <w:sz w:val="21"/>
          <w:szCs w:val="21"/>
        </w:rPr>
        <w:t xml:space="preserve"> more discussion on the other studies explain the </w:t>
      </w:r>
      <w:r w:rsidR="005149CF" w:rsidRPr="005149CF">
        <w:rPr>
          <w:rFonts w:ascii="Open Sans" w:hAnsi="Open Sans" w:cs="Open Sans"/>
          <w:color w:val="FF0000"/>
          <w:sz w:val="21"/>
          <w:szCs w:val="21"/>
        </w:rPr>
        <w:t>asynchronous</w:t>
      </w:r>
      <w:r w:rsidR="005149CF">
        <w:rPr>
          <w:rFonts w:ascii="Open Sans" w:hAnsi="Open Sans" w:cs="Open Sans"/>
          <w:color w:val="FF0000"/>
          <w:sz w:val="21"/>
          <w:szCs w:val="21"/>
        </w:rPr>
        <w:t xml:space="preserve"> </w:t>
      </w:r>
      <w:r>
        <w:rPr>
          <w:rFonts w:ascii="Open Sans" w:hAnsi="Open Sans" w:cs="Open Sans"/>
          <w:color w:val="FF0000"/>
          <w:sz w:val="21"/>
          <w:szCs w:val="21"/>
        </w:rPr>
        <w:t xml:space="preserve">signals. Please checked line </w:t>
      </w:r>
      <w:r w:rsidR="005149CF">
        <w:rPr>
          <w:rFonts w:ascii="Open Sans" w:hAnsi="Open Sans" w:cs="Open Sans"/>
          <w:color w:val="FF0000"/>
          <w:sz w:val="21"/>
          <w:szCs w:val="21"/>
        </w:rPr>
        <w:t>323</w:t>
      </w:r>
      <w:r>
        <w:rPr>
          <w:rFonts w:ascii="Open Sans" w:hAnsi="Open Sans" w:cs="Open Sans"/>
          <w:color w:val="FF0000"/>
          <w:sz w:val="21"/>
          <w:szCs w:val="21"/>
        </w:rPr>
        <w:t>-</w:t>
      </w:r>
      <w:r w:rsidR="005149CF">
        <w:rPr>
          <w:rFonts w:ascii="Open Sans" w:hAnsi="Open Sans" w:cs="Open Sans"/>
          <w:color w:val="FF0000"/>
          <w:sz w:val="21"/>
          <w:szCs w:val="21"/>
        </w:rPr>
        <w:t>333</w:t>
      </w:r>
      <w:r>
        <w:rPr>
          <w:rFonts w:ascii="Open Sans" w:hAnsi="Open Sans" w:cs="Open Sans"/>
          <w:color w:val="FF0000"/>
          <w:sz w:val="21"/>
          <w:szCs w:val="21"/>
        </w:rPr>
        <w:t>.</w:t>
      </w:r>
    </w:p>
    <w:p w14:paraId="3066A768"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 xml:space="preserve">L57 </w:t>
      </w:r>
      <w:proofErr w:type="gramStart"/>
      <w:r w:rsidRPr="00592397">
        <w:rPr>
          <w:rFonts w:ascii="Open Sans" w:hAnsi="Open Sans" w:cs="Open Sans"/>
          <w:color w:val="464646"/>
          <w:sz w:val="21"/>
          <w:szCs w:val="21"/>
        </w:rPr>
        <w:t>affects</w:t>
      </w:r>
      <w:proofErr w:type="gramEnd"/>
    </w:p>
    <w:p w14:paraId="0F66D807" w14:textId="0A3B20EB" w:rsidR="00B26C12" w:rsidRPr="00B26C12" w:rsidRDefault="00B26C12" w:rsidP="00592397">
      <w:pPr>
        <w:pStyle w:val="a3"/>
        <w:spacing w:before="0" w:beforeAutospacing="0"/>
        <w:rPr>
          <w:rFonts w:ascii="Open Sans" w:hAnsi="Open Sans" w:cs="Open Sans"/>
          <w:color w:val="FF0000"/>
          <w:sz w:val="21"/>
          <w:szCs w:val="21"/>
        </w:rPr>
      </w:pPr>
      <w:r w:rsidRPr="00B26C12">
        <w:rPr>
          <w:rFonts w:ascii="Open Sans" w:hAnsi="Open Sans" w:cs="Open Sans" w:hint="eastAsia"/>
          <w:color w:val="FF0000"/>
          <w:sz w:val="21"/>
          <w:szCs w:val="21"/>
        </w:rPr>
        <w:t>A</w:t>
      </w:r>
      <w:r w:rsidRPr="00B26C12">
        <w:rPr>
          <w:rFonts w:ascii="Open Sans" w:hAnsi="Open Sans" w:cs="Open Sans"/>
          <w:color w:val="FF0000"/>
          <w:sz w:val="21"/>
          <w:szCs w:val="21"/>
        </w:rPr>
        <w:t>: Corrected.</w:t>
      </w:r>
    </w:p>
    <w:p w14:paraId="6D30FF32"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L63 strictly speaking, you are not constructing new geological records, but use already published data.</w:t>
      </w:r>
    </w:p>
    <w:p w14:paraId="2808129F" w14:textId="4E10B4F2" w:rsidR="003731C8" w:rsidRPr="003731C8" w:rsidRDefault="00B26C12" w:rsidP="003731C8">
      <w:pPr>
        <w:widowControl w:val="0"/>
        <w:autoSpaceDE w:val="0"/>
        <w:autoSpaceDN w:val="0"/>
        <w:adjustRightInd w:val="0"/>
        <w:rPr>
          <w:rFonts w:ascii="Open Sans" w:hAnsi="Open Sans" w:cs="Open Sans"/>
          <w:color w:val="FF0000"/>
          <w:sz w:val="21"/>
          <w:szCs w:val="21"/>
        </w:rPr>
      </w:pPr>
      <w:r w:rsidRPr="00B26C12">
        <w:rPr>
          <w:rFonts w:ascii="Open Sans" w:hAnsi="Open Sans" w:cs="Open Sans" w:hint="eastAsia"/>
          <w:color w:val="FF0000"/>
          <w:sz w:val="21"/>
          <w:szCs w:val="21"/>
        </w:rPr>
        <w:t>A</w:t>
      </w:r>
      <w:r w:rsidRPr="00B26C12">
        <w:rPr>
          <w:rFonts w:ascii="Open Sans" w:hAnsi="Open Sans" w:cs="Open Sans"/>
          <w:color w:val="FF0000"/>
          <w:sz w:val="21"/>
          <w:szCs w:val="21"/>
        </w:rPr>
        <w:t>:</w:t>
      </w:r>
      <w:r>
        <w:rPr>
          <w:rFonts w:ascii="Open Sans" w:hAnsi="Open Sans" w:cs="Open Sans"/>
          <w:color w:val="FF0000"/>
          <w:sz w:val="21"/>
          <w:szCs w:val="21"/>
        </w:rPr>
        <w:t xml:space="preserve"> Yes, we have modified it to “</w:t>
      </w:r>
      <w:r w:rsidR="003731C8" w:rsidRPr="003731C8">
        <w:rPr>
          <w:rFonts w:ascii="Open Sans" w:hAnsi="Open Sans" w:cs="Open Sans"/>
          <w:color w:val="FF0000"/>
          <w:sz w:val="21"/>
          <w:szCs w:val="21"/>
        </w:rPr>
        <w:t>… synthesis of geologic records from different</w:t>
      </w:r>
    </w:p>
    <w:p w14:paraId="2771979A" w14:textId="58BF1B5A" w:rsidR="00B26C12" w:rsidRPr="00B26C12" w:rsidRDefault="003731C8" w:rsidP="003731C8">
      <w:pPr>
        <w:pStyle w:val="a3"/>
        <w:spacing w:before="0" w:beforeAutospacing="0"/>
        <w:rPr>
          <w:rFonts w:ascii="Open Sans" w:hAnsi="Open Sans" w:cs="Open Sans"/>
          <w:color w:val="FF0000"/>
          <w:sz w:val="21"/>
          <w:szCs w:val="21"/>
        </w:rPr>
      </w:pPr>
      <w:r w:rsidRPr="003731C8">
        <w:rPr>
          <w:rFonts w:ascii="Open Sans" w:hAnsi="Open Sans" w:cs="Open Sans"/>
          <w:color w:val="FF0000"/>
          <w:sz w:val="21"/>
          <w:szCs w:val="21"/>
        </w:rPr>
        <w:t>latitudes</w:t>
      </w:r>
      <w:r w:rsidR="00B26C12">
        <w:rPr>
          <w:rFonts w:ascii="Open Sans" w:hAnsi="Open Sans" w:cs="Open Sans"/>
          <w:color w:val="FF0000"/>
          <w:sz w:val="21"/>
          <w:szCs w:val="21"/>
        </w:rPr>
        <w:t xml:space="preserve">”, to indicate that we are using geologic records from others. </w:t>
      </w:r>
    </w:p>
    <w:p w14:paraId="0BBB06C5"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 xml:space="preserve">L63 to </w:t>
      </w:r>
      <w:proofErr w:type="gramStart"/>
      <w:r w:rsidRPr="00592397">
        <w:rPr>
          <w:rFonts w:ascii="Open Sans" w:hAnsi="Open Sans" w:cs="Open Sans"/>
          <w:color w:val="464646"/>
          <w:sz w:val="21"/>
          <w:szCs w:val="21"/>
        </w:rPr>
        <w:t>hypothesize</w:t>
      </w:r>
      <w:proofErr w:type="gramEnd"/>
    </w:p>
    <w:p w14:paraId="05713B14" w14:textId="7BB41B48" w:rsidR="00B26C12" w:rsidRPr="00B26C12" w:rsidRDefault="00B26C12" w:rsidP="00592397">
      <w:pPr>
        <w:pStyle w:val="a3"/>
        <w:spacing w:before="0" w:beforeAutospacing="0"/>
        <w:rPr>
          <w:rFonts w:ascii="Open Sans" w:hAnsi="Open Sans" w:cs="Open Sans"/>
          <w:color w:val="FF0000"/>
          <w:sz w:val="21"/>
          <w:szCs w:val="21"/>
        </w:rPr>
      </w:pPr>
      <w:r w:rsidRPr="00B26C12">
        <w:rPr>
          <w:rFonts w:ascii="Open Sans" w:hAnsi="Open Sans" w:cs="Open Sans" w:hint="eastAsia"/>
          <w:color w:val="FF0000"/>
          <w:sz w:val="21"/>
          <w:szCs w:val="21"/>
        </w:rPr>
        <w:t>A</w:t>
      </w:r>
      <w:r w:rsidRPr="00B26C12">
        <w:rPr>
          <w:rFonts w:ascii="Open Sans" w:hAnsi="Open Sans" w:cs="Open Sans"/>
          <w:color w:val="FF0000"/>
          <w:sz w:val="21"/>
          <w:szCs w:val="21"/>
        </w:rPr>
        <w:t>: Corrected.</w:t>
      </w:r>
    </w:p>
    <w:p w14:paraId="20FF72BC" w14:textId="39F05AB4" w:rsidR="00592397" w:rsidRPr="003731C8" w:rsidRDefault="00592397" w:rsidP="00592397">
      <w:pPr>
        <w:pStyle w:val="a3"/>
        <w:spacing w:before="0" w:beforeAutospacing="0"/>
        <w:rPr>
          <w:rFonts w:ascii="Open Sans" w:hAnsi="Open Sans" w:cs="Open Sans"/>
          <w:color w:val="000000" w:themeColor="text1"/>
          <w:sz w:val="21"/>
          <w:szCs w:val="21"/>
        </w:rPr>
      </w:pPr>
      <w:r w:rsidRPr="003731C8">
        <w:rPr>
          <w:rFonts w:ascii="Open Sans" w:hAnsi="Open Sans" w:cs="Open Sans"/>
          <w:color w:val="000000" w:themeColor="text1"/>
          <w:sz w:val="21"/>
          <w:szCs w:val="21"/>
        </w:rPr>
        <w:t>L98</w:t>
      </w:r>
      <w:r w:rsidR="00B26C12" w:rsidRPr="003731C8">
        <w:rPr>
          <w:rFonts w:ascii="Open Sans" w:hAnsi="Open Sans" w:cs="Open Sans"/>
          <w:color w:val="000000" w:themeColor="text1"/>
          <w:sz w:val="21"/>
          <w:szCs w:val="21"/>
        </w:rPr>
        <w:t xml:space="preserve"> </w:t>
      </w:r>
      <w:r w:rsidRPr="003731C8">
        <w:rPr>
          <w:rFonts w:ascii="Open Sans" w:hAnsi="Open Sans" w:cs="Open Sans"/>
          <w:color w:val="000000" w:themeColor="text1"/>
          <w:sz w:val="21"/>
          <w:szCs w:val="21"/>
        </w:rPr>
        <w:t>ff It would be beneficial to reiterate for the individual records how the speleothem δ</w:t>
      </w:r>
      <w:r w:rsidRPr="003731C8">
        <w:rPr>
          <w:rFonts w:ascii="Open Sans" w:hAnsi="Open Sans" w:cs="Open Sans"/>
          <w:color w:val="000000" w:themeColor="text1"/>
          <w:sz w:val="21"/>
          <w:szCs w:val="21"/>
          <w:vertAlign w:val="superscript"/>
        </w:rPr>
        <w:t>18</w:t>
      </w:r>
      <w:r w:rsidRPr="003731C8">
        <w:rPr>
          <w:rFonts w:ascii="Open Sans" w:hAnsi="Open Sans" w:cs="Open Sans"/>
          <w:color w:val="000000" w:themeColor="text1"/>
          <w:sz w:val="21"/>
          <w:szCs w:val="21"/>
        </w:rPr>
        <w:t>O is interpreted and how representative it is for local rainfall amount. Also have you checked the SISAL database (e.g., Kaushal et al., 2024) if there are more records available that could be included?</w:t>
      </w:r>
    </w:p>
    <w:p w14:paraId="3BFCB904" w14:textId="65AC03FF" w:rsidR="00B26C12" w:rsidRPr="00651C90" w:rsidRDefault="00B26C12" w:rsidP="00592397">
      <w:pPr>
        <w:pStyle w:val="a3"/>
        <w:spacing w:before="0" w:beforeAutospacing="0"/>
        <w:rPr>
          <w:rFonts w:ascii="Open Sans" w:hAnsi="Open Sans" w:cs="Open Sans"/>
          <w:color w:val="FF0000"/>
          <w:sz w:val="21"/>
          <w:szCs w:val="21"/>
        </w:rPr>
      </w:pPr>
      <w:r w:rsidRPr="00651C90">
        <w:rPr>
          <w:rFonts w:ascii="Open Sans" w:hAnsi="Open Sans" w:cs="Open Sans" w:hint="eastAsia"/>
          <w:color w:val="FF0000"/>
          <w:sz w:val="21"/>
          <w:szCs w:val="21"/>
        </w:rPr>
        <w:t>A</w:t>
      </w:r>
      <w:r w:rsidRPr="00651C90">
        <w:rPr>
          <w:rFonts w:ascii="Open Sans" w:hAnsi="Open Sans" w:cs="Open Sans"/>
          <w:color w:val="FF0000"/>
          <w:sz w:val="21"/>
          <w:szCs w:val="21"/>
        </w:rPr>
        <w:t xml:space="preserve">: </w:t>
      </w:r>
      <w:r w:rsidR="003731C8" w:rsidRPr="00651C90">
        <w:rPr>
          <w:rFonts w:ascii="Open Sans" w:hAnsi="Open Sans" w:cs="Open Sans"/>
          <w:color w:val="FF0000"/>
          <w:sz w:val="21"/>
          <w:szCs w:val="21"/>
        </w:rPr>
        <w:t>We are</w:t>
      </w:r>
      <w:r w:rsidR="00651C90" w:rsidRPr="00651C90">
        <w:rPr>
          <w:rFonts w:ascii="Open Sans" w:hAnsi="Open Sans" w:cs="Open Sans"/>
          <w:color w:val="FF0000"/>
          <w:sz w:val="21"/>
          <w:szCs w:val="21"/>
        </w:rPr>
        <w:t xml:space="preserve"> aware that we have included limited proxies. And these proxies may not fully represent precipitation amount. </w:t>
      </w:r>
      <w:r w:rsidR="00651C90">
        <w:rPr>
          <w:rFonts w:ascii="Open Sans" w:hAnsi="Open Sans" w:cs="Open Sans"/>
          <w:color w:val="FF0000"/>
          <w:sz w:val="21"/>
          <w:szCs w:val="21"/>
        </w:rPr>
        <w:t xml:space="preserve">Following your suggestion, we have discussed the </w:t>
      </w:r>
      <w:r w:rsidR="00651C90" w:rsidRPr="00651C90">
        <w:rPr>
          <w:rFonts w:ascii="Open Sans" w:hAnsi="Open Sans" w:cs="Open Sans"/>
          <w:color w:val="FF0000"/>
          <w:sz w:val="21"/>
          <w:szCs w:val="21"/>
        </w:rPr>
        <w:t xml:space="preserve">uncertainties in the revision, as in </w:t>
      </w:r>
      <w:r w:rsidR="003731C8">
        <w:rPr>
          <w:rFonts w:ascii="Open Sans" w:hAnsi="Open Sans" w:cs="Open Sans"/>
          <w:color w:val="FF0000"/>
          <w:sz w:val="21"/>
          <w:szCs w:val="21"/>
        </w:rPr>
        <w:t xml:space="preserve">Line 116-123, </w:t>
      </w:r>
      <w:r w:rsidR="00651C90" w:rsidRPr="00651C90">
        <w:rPr>
          <w:rFonts w:ascii="Open Sans" w:hAnsi="Open Sans" w:cs="Open Sans"/>
          <w:color w:val="FF0000"/>
          <w:sz w:val="21"/>
          <w:szCs w:val="21"/>
        </w:rPr>
        <w:t xml:space="preserve">Line </w:t>
      </w:r>
      <w:r w:rsidR="003731C8">
        <w:rPr>
          <w:rFonts w:ascii="Open Sans" w:hAnsi="Open Sans" w:cs="Open Sans"/>
          <w:color w:val="FF0000"/>
          <w:sz w:val="21"/>
          <w:szCs w:val="21"/>
        </w:rPr>
        <w:t>316</w:t>
      </w:r>
      <w:r w:rsidR="00651C90" w:rsidRPr="00651C90">
        <w:rPr>
          <w:rFonts w:ascii="Open Sans" w:hAnsi="Open Sans" w:cs="Open Sans"/>
          <w:color w:val="FF0000"/>
          <w:sz w:val="21"/>
          <w:szCs w:val="21"/>
        </w:rPr>
        <w:t>-</w:t>
      </w:r>
      <w:r w:rsidR="003731C8">
        <w:rPr>
          <w:rFonts w:ascii="Open Sans" w:hAnsi="Open Sans" w:cs="Open Sans"/>
          <w:color w:val="FF0000"/>
          <w:sz w:val="21"/>
          <w:szCs w:val="21"/>
        </w:rPr>
        <w:t>322</w:t>
      </w:r>
      <w:r w:rsidR="00651C90" w:rsidRPr="00651C90">
        <w:rPr>
          <w:rFonts w:ascii="Open Sans" w:hAnsi="Open Sans" w:cs="Open Sans"/>
          <w:color w:val="FF0000"/>
          <w:sz w:val="21"/>
          <w:szCs w:val="21"/>
        </w:rPr>
        <w:t>.</w:t>
      </w:r>
      <w:r w:rsidR="00651C90">
        <w:rPr>
          <w:rFonts w:ascii="Open Sans" w:hAnsi="Open Sans" w:cs="Open Sans"/>
          <w:color w:val="FF0000"/>
          <w:sz w:val="21"/>
          <w:szCs w:val="21"/>
        </w:rPr>
        <w:t xml:space="preserve"> We have reference </w:t>
      </w:r>
      <w:r w:rsidR="00651C90" w:rsidRPr="008F4CDD">
        <w:rPr>
          <w:rFonts w:ascii="Open Sans" w:hAnsi="Open Sans" w:cs="Open Sans"/>
          <w:color w:val="FF0000"/>
          <w:sz w:val="21"/>
          <w:szCs w:val="21"/>
        </w:rPr>
        <w:t xml:space="preserve">Kaushal et al., </w:t>
      </w:r>
      <w:r w:rsidR="00651C90">
        <w:rPr>
          <w:rFonts w:ascii="Open Sans" w:hAnsi="Open Sans" w:cs="Open Sans"/>
          <w:color w:val="FF0000"/>
          <w:sz w:val="21"/>
          <w:szCs w:val="21"/>
        </w:rPr>
        <w:t>(</w:t>
      </w:r>
      <w:r w:rsidR="00651C90" w:rsidRPr="008F4CDD">
        <w:rPr>
          <w:rFonts w:ascii="Open Sans" w:hAnsi="Open Sans" w:cs="Open Sans"/>
          <w:color w:val="FF0000"/>
          <w:sz w:val="21"/>
          <w:szCs w:val="21"/>
        </w:rPr>
        <w:t>2024</w:t>
      </w:r>
      <w:r w:rsidR="00651C90">
        <w:rPr>
          <w:rFonts w:ascii="Open Sans" w:hAnsi="Open Sans" w:cs="Open Sans"/>
          <w:color w:val="FF0000"/>
          <w:sz w:val="21"/>
          <w:szCs w:val="21"/>
        </w:rPr>
        <w:t xml:space="preserve">) and encouraging future research to use more records to validate our results. </w:t>
      </w:r>
    </w:p>
    <w:p w14:paraId="02E14E7F"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L119 Could this definition be described even more clearly? It is a bit confusing… But this is very crucial, possibly a sketch illustrating a few “screenshots” of different phases shown in the supplementary movie could make this clearer?</w:t>
      </w:r>
    </w:p>
    <w:p w14:paraId="2041970F" w14:textId="706130A6" w:rsidR="008B76BD" w:rsidRPr="00651C90" w:rsidRDefault="00651C90" w:rsidP="00592397">
      <w:pPr>
        <w:pStyle w:val="a3"/>
        <w:spacing w:before="0" w:beforeAutospacing="0"/>
        <w:rPr>
          <w:rFonts w:ascii="Open Sans" w:hAnsi="Open Sans" w:cs="Open Sans"/>
          <w:color w:val="FF0000"/>
          <w:sz w:val="21"/>
          <w:szCs w:val="21"/>
        </w:rPr>
      </w:pPr>
      <w:r w:rsidRPr="00651C90">
        <w:rPr>
          <w:rFonts w:ascii="Open Sans" w:hAnsi="Open Sans" w:cs="Open Sans" w:hint="eastAsia"/>
          <w:color w:val="FF0000"/>
          <w:sz w:val="21"/>
          <w:szCs w:val="21"/>
        </w:rPr>
        <w:lastRenderedPageBreak/>
        <w:t>A</w:t>
      </w:r>
      <w:r w:rsidRPr="00651C90">
        <w:rPr>
          <w:rFonts w:ascii="Open Sans" w:hAnsi="Open Sans" w:cs="Open Sans"/>
          <w:color w:val="FF0000"/>
          <w:sz w:val="21"/>
          <w:szCs w:val="21"/>
        </w:rPr>
        <w:t xml:space="preserve">: </w:t>
      </w:r>
      <w:r>
        <w:rPr>
          <w:rFonts w:ascii="Open Sans" w:hAnsi="Open Sans" w:cs="Open Sans"/>
          <w:color w:val="FF0000"/>
          <w:sz w:val="21"/>
          <w:szCs w:val="21"/>
        </w:rPr>
        <w:t xml:space="preserve">To be smooth, we have moved this paragraph to the results section. </w:t>
      </w:r>
      <w:r w:rsidRPr="00651C90">
        <w:rPr>
          <w:rFonts w:ascii="Open Sans" w:hAnsi="Open Sans" w:cs="Open Sans"/>
          <w:color w:val="FF0000"/>
          <w:sz w:val="21"/>
          <w:szCs w:val="21"/>
        </w:rPr>
        <w:t>As suggested, we have included one more figure</w:t>
      </w:r>
      <w:r w:rsidR="003731C8">
        <w:rPr>
          <w:rFonts w:ascii="Open Sans" w:hAnsi="Open Sans" w:cs="Open Sans"/>
          <w:color w:val="FF0000"/>
          <w:sz w:val="21"/>
          <w:szCs w:val="21"/>
        </w:rPr>
        <w:t xml:space="preserve"> (Fig. S2)</w:t>
      </w:r>
      <w:r w:rsidRPr="00651C90">
        <w:rPr>
          <w:rFonts w:ascii="Open Sans" w:hAnsi="Open Sans" w:cs="Open Sans"/>
          <w:color w:val="FF0000"/>
          <w:sz w:val="21"/>
          <w:szCs w:val="21"/>
        </w:rPr>
        <w:t xml:space="preserve"> to illustrate the screenshots of different phases of precession and the corresponding perihelion latitude.</w:t>
      </w:r>
    </w:p>
    <w:p w14:paraId="188D1A75"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L132 see comment above.</w:t>
      </w:r>
    </w:p>
    <w:p w14:paraId="6FF584AB" w14:textId="3F113A10" w:rsidR="00651C90" w:rsidRPr="00651C90" w:rsidRDefault="00651C90" w:rsidP="00592397">
      <w:pPr>
        <w:pStyle w:val="a3"/>
        <w:spacing w:before="0" w:beforeAutospacing="0"/>
        <w:rPr>
          <w:rFonts w:ascii="Open Sans" w:hAnsi="Open Sans" w:cs="Open Sans"/>
          <w:color w:val="FF0000"/>
          <w:sz w:val="21"/>
          <w:szCs w:val="21"/>
        </w:rPr>
      </w:pPr>
      <w:r w:rsidRPr="00651C90">
        <w:rPr>
          <w:rFonts w:ascii="Open Sans" w:hAnsi="Open Sans" w:cs="Open Sans" w:hint="eastAsia"/>
          <w:color w:val="FF0000"/>
          <w:sz w:val="21"/>
          <w:szCs w:val="21"/>
        </w:rPr>
        <w:t>A</w:t>
      </w:r>
      <w:r w:rsidRPr="00651C90">
        <w:rPr>
          <w:rFonts w:ascii="Open Sans" w:hAnsi="Open Sans" w:cs="Open Sans"/>
          <w:color w:val="FF0000"/>
          <w:sz w:val="21"/>
          <w:szCs w:val="21"/>
        </w:rPr>
        <w:t>: We have taken your suggestion.</w:t>
      </w:r>
    </w:p>
    <w:p w14:paraId="783CB672"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L134 To be honest, Fig. 2 is not very intriguing to someone who is not expert in orbital processes and associated notations. (compare also previous comments)</w:t>
      </w:r>
    </w:p>
    <w:p w14:paraId="37A6EB38" w14:textId="1D6835A8" w:rsidR="00651C90" w:rsidRPr="00651C90" w:rsidRDefault="00651C90" w:rsidP="00592397">
      <w:pPr>
        <w:pStyle w:val="a3"/>
        <w:spacing w:before="0" w:beforeAutospacing="0"/>
        <w:rPr>
          <w:rFonts w:ascii="Open Sans" w:hAnsi="Open Sans" w:cs="Open Sans"/>
          <w:color w:val="FF0000"/>
          <w:sz w:val="21"/>
          <w:szCs w:val="21"/>
        </w:rPr>
      </w:pPr>
      <w:r w:rsidRPr="00651C90">
        <w:rPr>
          <w:rFonts w:ascii="Open Sans" w:hAnsi="Open Sans" w:cs="Open Sans" w:hint="eastAsia"/>
          <w:color w:val="FF0000"/>
          <w:sz w:val="21"/>
          <w:szCs w:val="21"/>
        </w:rPr>
        <w:t>A</w:t>
      </w:r>
      <w:r w:rsidRPr="00651C90">
        <w:rPr>
          <w:rFonts w:ascii="Open Sans" w:hAnsi="Open Sans" w:cs="Open Sans"/>
          <w:color w:val="FF0000"/>
          <w:sz w:val="21"/>
          <w:szCs w:val="21"/>
        </w:rPr>
        <w:t>: Yes, for the first view, it is difficult to understand.</w:t>
      </w:r>
      <w:r w:rsidR="003731C8">
        <w:rPr>
          <w:rFonts w:ascii="Open Sans" w:hAnsi="Open Sans" w:cs="Open Sans"/>
          <w:color w:val="FF0000"/>
          <w:sz w:val="21"/>
          <w:szCs w:val="21"/>
        </w:rPr>
        <w:t xml:space="preserve"> But it is likely the most accurate and comprehensive figure to include information of perihelion timing and latitude under different precession phases. W</w:t>
      </w:r>
      <w:r w:rsidRPr="00651C90">
        <w:rPr>
          <w:rFonts w:ascii="Open Sans" w:hAnsi="Open Sans" w:cs="Open Sans"/>
          <w:color w:val="FF0000"/>
          <w:sz w:val="21"/>
          <w:szCs w:val="21"/>
        </w:rPr>
        <w:t>e have provide</w:t>
      </w:r>
      <w:r w:rsidR="0076722B">
        <w:rPr>
          <w:rFonts w:ascii="Open Sans" w:hAnsi="Open Sans" w:cs="Open Sans"/>
          <w:color w:val="FF0000"/>
          <w:sz w:val="21"/>
          <w:szCs w:val="21"/>
        </w:rPr>
        <w:t>d</w:t>
      </w:r>
      <w:r w:rsidRPr="00651C90">
        <w:rPr>
          <w:rFonts w:ascii="Open Sans" w:hAnsi="Open Sans" w:cs="Open Sans"/>
          <w:color w:val="FF0000"/>
          <w:sz w:val="21"/>
          <w:szCs w:val="21"/>
        </w:rPr>
        <w:t xml:space="preserve"> both movie and another Figure</w:t>
      </w:r>
      <w:r w:rsidR="003731C8">
        <w:rPr>
          <w:rFonts w:ascii="Open Sans" w:hAnsi="Open Sans" w:cs="Open Sans"/>
          <w:color w:val="FF0000"/>
          <w:sz w:val="21"/>
          <w:szCs w:val="21"/>
        </w:rPr>
        <w:t xml:space="preserve"> (Fig. S2)</w:t>
      </w:r>
      <w:r w:rsidRPr="00651C90">
        <w:rPr>
          <w:rFonts w:ascii="Open Sans" w:hAnsi="Open Sans" w:cs="Open Sans"/>
          <w:color w:val="FF0000"/>
          <w:sz w:val="21"/>
          <w:szCs w:val="21"/>
        </w:rPr>
        <w:t xml:space="preserve"> to explain this. </w:t>
      </w:r>
    </w:p>
    <w:p w14:paraId="4C30303F"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L164ff How do the results explained in this paragraph compare to the so-called “classical theory”?</w:t>
      </w:r>
    </w:p>
    <w:p w14:paraId="5A113800" w14:textId="3B781428" w:rsidR="0076722B" w:rsidRDefault="0076722B" w:rsidP="00592397">
      <w:pPr>
        <w:pStyle w:val="a3"/>
        <w:spacing w:before="0" w:beforeAutospacing="0"/>
        <w:rPr>
          <w:rFonts w:ascii="Open Sans" w:hAnsi="Open Sans" w:cs="Open Sans"/>
          <w:color w:val="FF0000"/>
          <w:sz w:val="21"/>
          <w:szCs w:val="21"/>
        </w:rPr>
      </w:pPr>
      <w:r w:rsidRPr="0076722B">
        <w:rPr>
          <w:rFonts w:ascii="Open Sans" w:hAnsi="Open Sans" w:cs="Open Sans" w:hint="eastAsia"/>
          <w:color w:val="FF0000"/>
          <w:sz w:val="21"/>
          <w:szCs w:val="21"/>
        </w:rPr>
        <w:t>A</w:t>
      </w:r>
      <w:r w:rsidRPr="0076722B">
        <w:rPr>
          <w:rFonts w:ascii="Open Sans" w:hAnsi="Open Sans" w:cs="Open Sans"/>
          <w:color w:val="FF0000"/>
          <w:sz w:val="21"/>
          <w:szCs w:val="21"/>
        </w:rPr>
        <w:t xml:space="preserve">: First, the “classical theory” only explains the precipitation changes in the hemispheric summer. The precipitation in other seasons is not included. Second, the classical theory proposed a hemispheric systematic response to summer insolation. While we proposed a natural asynchronous response of precipitation to precession. These </w:t>
      </w:r>
      <w:r w:rsidR="003731C8">
        <w:rPr>
          <w:rFonts w:ascii="Open Sans" w:hAnsi="Open Sans" w:cs="Open Sans"/>
          <w:color w:val="FF0000"/>
          <w:sz w:val="21"/>
          <w:szCs w:val="21"/>
        </w:rPr>
        <w:t>differences</w:t>
      </w:r>
      <w:r w:rsidRPr="0076722B">
        <w:rPr>
          <w:rFonts w:ascii="Open Sans" w:hAnsi="Open Sans" w:cs="Open Sans"/>
          <w:color w:val="FF0000"/>
          <w:sz w:val="21"/>
          <w:szCs w:val="21"/>
        </w:rPr>
        <w:t xml:space="preserve"> are </w:t>
      </w:r>
      <w:r w:rsidR="003731C8">
        <w:rPr>
          <w:rFonts w:ascii="Open Sans" w:hAnsi="Open Sans" w:cs="Open Sans"/>
          <w:color w:val="FF0000"/>
          <w:sz w:val="21"/>
          <w:szCs w:val="21"/>
        </w:rPr>
        <w:t xml:space="preserve">discussed </w:t>
      </w:r>
      <w:r w:rsidRPr="0076722B">
        <w:rPr>
          <w:rFonts w:ascii="Open Sans" w:hAnsi="Open Sans" w:cs="Open Sans"/>
          <w:color w:val="FF0000"/>
          <w:sz w:val="21"/>
          <w:szCs w:val="21"/>
        </w:rPr>
        <w:t xml:space="preserve">in the last section of our revision. </w:t>
      </w:r>
      <w:r>
        <w:rPr>
          <w:rFonts w:ascii="Open Sans" w:hAnsi="Open Sans" w:cs="Open Sans"/>
          <w:color w:val="FF0000"/>
          <w:sz w:val="21"/>
          <w:szCs w:val="21"/>
        </w:rPr>
        <w:t xml:space="preserve">See lines </w:t>
      </w:r>
      <w:r w:rsidR="00985D47">
        <w:rPr>
          <w:rFonts w:ascii="Open Sans" w:hAnsi="Open Sans" w:cs="Open Sans"/>
          <w:color w:val="FF0000"/>
          <w:sz w:val="21"/>
          <w:szCs w:val="21"/>
        </w:rPr>
        <w:t>281</w:t>
      </w:r>
      <w:r>
        <w:rPr>
          <w:rFonts w:ascii="Open Sans" w:hAnsi="Open Sans" w:cs="Open Sans"/>
          <w:color w:val="FF0000"/>
          <w:sz w:val="21"/>
          <w:szCs w:val="21"/>
        </w:rPr>
        <w:t>-</w:t>
      </w:r>
      <w:r w:rsidR="00985D47">
        <w:rPr>
          <w:rFonts w:ascii="Open Sans" w:hAnsi="Open Sans" w:cs="Open Sans"/>
          <w:color w:val="FF0000"/>
          <w:sz w:val="21"/>
          <w:szCs w:val="21"/>
        </w:rPr>
        <w:t>287 and lines 299-312.</w:t>
      </w:r>
    </w:p>
    <w:p w14:paraId="6F521838" w14:textId="1ACDD023" w:rsidR="00985D47" w:rsidRPr="00985D47" w:rsidRDefault="00985D47" w:rsidP="00985D47">
      <w:pPr>
        <w:widowControl w:val="0"/>
        <w:autoSpaceDE w:val="0"/>
        <w:autoSpaceDN w:val="0"/>
        <w:adjustRightInd w:val="0"/>
        <w:rPr>
          <w:rFonts w:ascii="Times New Roman" w:eastAsiaTheme="minorEastAsia" w:hAnsi="Times New Roman" w:cs="Times New Roman"/>
          <w:i/>
          <w:iCs/>
          <w:color w:val="0070C0"/>
          <w:sz w:val="20"/>
          <w:szCs w:val="20"/>
        </w:rPr>
      </w:pPr>
      <w:r w:rsidRPr="00E84F61">
        <w:rPr>
          <w:rFonts w:ascii="Times New Roman" w:eastAsiaTheme="minorEastAsia" w:hAnsi="Times New Roman" w:cs="Times New Roman" w:hint="eastAsia"/>
          <w:i/>
          <w:iCs/>
          <w:color w:val="0070C0"/>
          <w:sz w:val="20"/>
          <w:szCs w:val="20"/>
        </w:rPr>
        <w:t>L</w:t>
      </w:r>
      <w:r w:rsidRPr="00E84F61">
        <w:rPr>
          <w:rFonts w:ascii="Times New Roman" w:eastAsiaTheme="minorEastAsia" w:hAnsi="Times New Roman" w:cs="Times New Roman"/>
          <w:i/>
          <w:iCs/>
          <w:color w:val="0070C0"/>
          <w:sz w:val="20"/>
          <w:szCs w:val="20"/>
        </w:rPr>
        <w:t>ine 281-287:</w:t>
      </w:r>
      <w:r w:rsidRPr="00985D47">
        <w:rPr>
          <w:rFonts w:ascii="Times New Roman" w:eastAsiaTheme="minorEastAsia" w:hAnsi="Times New Roman" w:cs="Times New Roman"/>
          <w:i/>
          <w:iCs/>
          <w:color w:val="0070C0"/>
          <w:sz w:val="20"/>
          <w:szCs w:val="20"/>
        </w:rPr>
        <w:t xml:space="preserve"> “In this study, we investigate the dynamics of asynchronous evolution of low-latitude precipitation under precession forcing, a</w:t>
      </w:r>
      <w:r w:rsidRPr="00985D47">
        <w:rPr>
          <w:rFonts w:ascii="Times New Roman" w:eastAsiaTheme="minorEastAsia" w:hAnsi="Times New Roman" w:cs="Times New Roman" w:hint="eastAsia"/>
          <w:i/>
          <w:iCs/>
          <w:color w:val="0070C0"/>
          <w:sz w:val="20"/>
          <w:szCs w:val="20"/>
        </w:rPr>
        <w:t xml:space="preserve"> </w:t>
      </w:r>
      <w:r w:rsidRPr="00985D47">
        <w:rPr>
          <w:rFonts w:ascii="Times New Roman" w:eastAsiaTheme="minorEastAsia" w:hAnsi="Times New Roman" w:cs="Times New Roman"/>
          <w:i/>
          <w:iCs/>
          <w:color w:val="0070C0"/>
          <w:sz w:val="20"/>
          <w:szCs w:val="20"/>
        </w:rPr>
        <w:t xml:space="preserve">long-standing conundrum in paleoclimate research. We hypothesize that the </w:t>
      </w:r>
      <w:proofErr w:type="spellStart"/>
      <w:r w:rsidRPr="00985D47">
        <w:rPr>
          <w:rFonts w:ascii="Times New Roman" w:eastAsiaTheme="minorEastAsia" w:hAnsi="Times New Roman" w:cs="Times New Roman"/>
          <w:i/>
          <w:iCs/>
          <w:color w:val="0070C0"/>
          <w:sz w:val="20"/>
          <w:szCs w:val="20"/>
        </w:rPr>
        <w:t>precessional</w:t>
      </w:r>
      <w:proofErr w:type="spellEnd"/>
      <w:r w:rsidRPr="00985D47">
        <w:rPr>
          <w:rFonts w:ascii="Times New Roman" w:eastAsiaTheme="minorEastAsia" w:hAnsi="Times New Roman" w:cs="Times New Roman"/>
          <w:i/>
          <w:iCs/>
          <w:color w:val="0070C0"/>
          <w:sz w:val="20"/>
          <w:szCs w:val="20"/>
        </w:rPr>
        <w:t>-scale low-latitude hydrological cycle</w:t>
      </w:r>
      <w:r w:rsidRPr="00985D47">
        <w:rPr>
          <w:rFonts w:ascii="Times New Roman" w:eastAsiaTheme="minorEastAsia" w:hAnsi="Times New Roman" w:cs="Times New Roman" w:hint="eastAsia"/>
          <w:i/>
          <w:iCs/>
          <w:color w:val="0070C0"/>
          <w:sz w:val="20"/>
          <w:szCs w:val="20"/>
        </w:rPr>
        <w:t xml:space="preserve"> </w:t>
      </w:r>
      <w:r w:rsidRPr="00985D47">
        <w:rPr>
          <w:rFonts w:ascii="Times New Roman" w:eastAsiaTheme="minorEastAsia" w:hAnsi="Times New Roman" w:cs="Times New Roman"/>
          <w:i/>
          <w:iCs/>
          <w:color w:val="0070C0"/>
          <w:sz w:val="20"/>
          <w:szCs w:val="20"/>
        </w:rPr>
        <w:t>is paced by shifting perihelion rather than the hemispheric summer insolation. Using two sets of idealized climate model</w:t>
      </w:r>
      <w:r w:rsidRPr="00985D47">
        <w:rPr>
          <w:rFonts w:ascii="Times New Roman" w:eastAsiaTheme="minorEastAsia" w:hAnsi="Times New Roman" w:cs="Times New Roman" w:hint="eastAsia"/>
          <w:i/>
          <w:iCs/>
          <w:color w:val="0070C0"/>
          <w:sz w:val="20"/>
          <w:szCs w:val="20"/>
        </w:rPr>
        <w:t xml:space="preserve"> </w:t>
      </w:r>
      <w:r w:rsidRPr="00985D47">
        <w:rPr>
          <w:rFonts w:ascii="Times New Roman" w:eastAsiaTheme="minorEastAsia" w:hAnsi="Times New Roman" w:cs="Times New Roman"/>
          <w:i/>
          <w:iCs/>
          <w:color w:val="0070C0"/>
          <w:sz w:val="20"/>
          <w:szCs w:val="20"/>
        </w:rPr>
        <w:t>simulations, we showed that whenever and wherever perihelion occurs, the tropical terrestrial precipitation peaks in the corresponding perihelion season and latitudinal band. Under this new framework, the low-latitude precipitation naturally follows</w:t>
      </w:r>
      <w:r w:rsidRPr="00985D47">
        <w:rPr>
          <w:rFonts w:ascii="Times New Roman" w:eastAsiaTheme="minorEastAsia" w:hAnsi="Times New Roman" w:cs="Times New Roman" w:hint="eastAsia"/>
          <w:i/>
          <w:iCs/>
          <w:color w:val="0070C0"/>
          <w:sz w:val="20"/>
          <w:szCs w:val="20"/>
        </w:rPr>
        <w:t xml:space="preserve"> </w:t>
      </w:r>
      <w:r w:rsidRPr="00985D47">
        <w:rPr>
          <w:rFonts w:ascii="Times New Roman" w:eastAsiaTheme="minorEastAsia" w:hAnsi="Times New Roman" w:cs="Times New Roman"/>
          <w:i/>
          <w:iCs/>
          <w:color w:val="0070C0"/>
          <w:sz w:val="20"/>
          <w:szCs w:val="20"/>
        </w:rPr>
        <w:t>distinct rhythms. Speleothem proxies from three typical latitudes were included to test our hypothesis, which shows that the regional precipitation optimum matches the meridional migration of perihelion latitude.”</w:t>
      </w:r>
    </w:p>
    <w:p w14:paraId="49AA5817" w14:textId="77777777" w:rsidR="00985D47" w:rsidRPr="00985D47" w:rsidRDefault="00985D47" w:rsidP="00985D47">
      <w:pPr>
        <w:widowControl w:val="0"/>
        <w:autoSpaceDE w:val="0"/>
        <w:autoSpaceDN w:val="0"/>
        <w:adjustRightInd w:val="0"/>
        <w:rPr>
          <w:rFonts w:ascii="Times New Roman" w:eastAsiaTheme="minorEastAsia" w:hAnsi="Times New Roman" w:cs="Times New Roman"/>
          <w:i/>
          <w:iCs/>
          <w:color w:val="0070C0"/>
          <w:sz w:val="20"/>
          <w:szCs w:val="20"/>
        </w:rPr>
      </w:pPr>
    </w:p>
    <w:p w14:paraId="340BB4B2" w14:textId="1F2C1E77" w:rsidR="003731C8" w:rsidRPr="00985D47" w:rsidRDefault="00985D47" w:rsidP="003731C8">
      <w:pPr>
        <w:widowControl w:val="0"/>
        <w:autoSpaceDE w:val="0"/>
        <w:autoSpaceDN w:val="0"/>
        <w:adjustRightInd w:val="0"/>
        <w:rPr>
          <w:rFonts w:ascii="Times New Roman" w:eastAsiaTheme="minorEastAsia" w:hAnsi="Times New Roman" w:cs="Times New Roman"/>
          <w:i/>
          <w:iCs/>
          <w:color w:val="0070C0"/>
          <w:sz w:val="20"/>
          <w:szCs w:val="20"/>
        </w:rPr>
      </w:pPr>
      <w:r w:rsidRPr="00985D47">
        <w:rPr>
          <w:rFonts w:ascii="Times New Roman" w:eastAsiaTheme="minorEastAsia" w:hAnsi="Times New Roman" w:cs="Times New Roman"/>
          <w:i/>
          <w:iCs/>
          <w:color w:val="0070C0"/>
          <w:sz w:val="20"/>
          <w:szCs w:val="20"/>
        </w:rPr>
        <w:t xml:space="preserve">Line 299-312: </w:t>
      </w:r>
      <w:r w:rsidR="003731C8" w:rsidRPr="00985D47">
        <w:rPr>
          <w:rFonts w:ascii="Times New Roman" w:eastAsiaTheme="minorEastAsia" w:hAnsi="Times New Roman" w:cs="Times New Roman"/>
          <w:i/>
          <w:iCs/>
          <w:color w:val="0070C0"/>
          <w:sz w:val="20"/>
          <w:szCs w:val="20"/>
        </w:rPr>
        <w:t>Traditionally, low-latitude precipitation was regarded as a manifestation of global monsoon, which is usually defined as</w:t>
      </w:r>
      <w:r w:rsidR="003731C8" w:rsidRPr="00E84F61">
        <w:rPr>
          <w:rFonts w:ascii="Times New Roman" w:eastAsiaTheme="minorEastAsia" w:hAnsi="Times New Roman" w:cs="Times New Roman"/>
          <w:i/>
          <w:iCs/>
          <w:color w:val="0070C0"/>
          <w:sz w:val="20"/>
          <w:szCs w:val="20"/>
        </w:rPr>
        <w:t xml:space="preserve"> </w:t>
      </w:r>
      <w:r w:rsidR="003731C8" w:rsidRPr="00985D47">
        <w:rPr>
          <w:rFonts w:ascii="Times New Roman" w:eastAsiaTheme="minorEastAsia" w:hAnsi="Times New Roman" w:cs="Times New Roman"/>
          <w:i/>
          <w:iCs/>
          <w:color w:val="0070C0"/>
          <w:sz w:val="20"/>
          <w:szCs w:val="20"/>
        </w:rPr>
        <w:t xml:space="preserve">occurring in hemispheric summer (Wang and Ding, 2008; Wang et al., 2014a, 2017; </w:t>
      </w:r>
      <w:proofErr w:type="spellStart"/>
      <w:r w:rsidR="003731C8" w:rsidRPr="00985D47">
        <w:rPr>
          <w:rFonts w:ascii="Times New Roman" w:eastAsiaTheme="minorEastAsia" w:hAnsi="Times New Roman" w:cs="Times New Roman"/>
          <w:i/>
          <w:iCs/>
          <w:color w:val="0070C0"/>
          <w:sz w:val="20"/>
          <w:szCs w:val="20"/>
        </w:rPr>
        <w:t>Geen</w:t>
      </w:r>
      <w:proofErr w:type="spellEnd"/>
      <w:r w:rsidR="003731C8" w:rsidRPr="00985D47">
        <w:rPr>
          <w:rFonts w:ascii="Times New Roman" w:eastAsiaTheme="minorEastAsia" w:hAnsi="Times New Roman" w:cs="Times New Roman"/>
          <w:i/>
          <w:iCs/>
          <w:color w:val="0070C0"/>
          <w:sz w:val="20"/>
          <w:szCs w:val="20"/>
        </w:rPr>
        <w:t xml:space="preserve"> et al., 2020). Therefore, the interhemispheric</w:t>
      </w:r>
      <w:r w:rsidR="003731C8" w:rsidRPr="00985D47">
        <w:rPr>
          <w:rFonts w:ascii="Times New Roman" w:eastAsiaTheme="minorEastAsia" w:hAnsi="Times New Roman" w:cs="Times New Roman" w:hint="eastAsia"/>
          <w:i/>
          <w:iCs/>
          <w:color w:val="0070C0"/>
          <w:sz w:val="20"/>
          <w:szCs w:val="20"/>
        </w:rPr>
        <w:t xml:space="preserve"> </w:t>
      </w:r>
      <w:r w:rsidR="003731C8" w:rsidRPr="00985D47">
        <w:rPr>
          <w:rFonts w:ascii="Times New Roman" w:eastAsiaTheme="minorEastAsia" w:hAnsi="Times New Roman" w:cs="Times New Roman"/>
          <w:i/>
          <w:iCs/>
          <w:color w:val="0070C0"/>
          <w:sz w:val="20"/>
          <w:szCs w:val="20"/>
        </w:rPr>
        <w:t>summer insolation difference was considered as the main driver of precipitation changes at low latitudes (Wang</w:t>
      </w:r>
      <w:r w:rsidR="003731C8" w:rsidRPr="00985D47">
        <w:rPr>
          <w:rFonts w:ascii="Times New Roman" w:eastAsiaTheme="minorEastAsia" w:hAnsi="Times New Roman" w:cs="Times New Roman" w:hint="eastAsia"/>
          <w:i/>
          <w:iCs/>
          <w:color w:val="0070C0"/>
          <w:sz w:val="20"/>
          <w:szCs w:val="20"/>
        </w:rPr>
        <w:t xml:space="preserve"> </w:t>
      </w:r>
      <w:r w:rsidR="003731C8" w:rsidRPr="00985D47">
        <w:rPr>
          <w:rFonts w:ascii="Times New Roman" w:eastAsiaTheme="minorEastAsia" w:hAnsi="Times New Roman" w:cs="Times New Roman"/>
          <w:i/>
          <w:iCs/>
          <w:color w:val="0070C0"/>
          <w:sz w:val="20"/>
          <w:szCs w:val="20"/>
        </w:rPr>
        <w:t xml:space="preserve">et al., 2014a; Schneider et al., 2014). Under this framework, the non-summer precipitation has received less attention. </w:t>
      </w:r>
      <w:proofErr w:type="gramStart"/>
      <w:r w:rsidR="003731C8" w:rsidRPr="00985D47">
        <w:rPr>
          <w:rFonts w:ascii="Times New Roman" w:eastAsiaTheme="minorEastAsia" w:hAnsi="Times New Roman" w:cs="Times New Roman"/>
          <w:i/>
          <w:iCs/>
          <w:color w:val="0070C0"/>
          <w:sz w:val="20"/>
          <w:szCs w:val="20"/>
        </w:rPr>
        <w:t>In reality,</w:t>
      </w:r>
      <w:r w:rsidR="003731C8" w:rsidRPr="00985D47">
        <w:rPr>
          <w:rFonts w:ascii="Times New Roman" w:eastAsiaTheme="minorEastAsia" w:hAnsi="Times New Roman" w:cs="Times New Roman" w:hint="eastAsia"/>
          <w:i/>
          <w:iCs/>
          <w:color w:val="0070C0"/>
          <w:sz w:val="20"/>
          <w:szCs w:val="20"/>
        </w:rPr>
        <w:t xml:space="preserve"> </w:t>
      </w:r>
      <w:r w:rsidR="003731C8" w:rsidRPr="00985D47">
        <w:rPr>
          <w:rFonts w:ascii="Times New Roman" w:eastAsiaTheme="minorEastAsia" w:hAnsi="Times New Roman" w:cs="Times New Roman"/>
          <w:i/>
          <w:iCs/>
          <w:color w:val="0070C0"/>
          <w:sz w:val="20"/>
          <w:szCs w:val="20"/>
        </w:rPr>
        <w:t>the</w:t>
      </w:r>
      <w:proofErr w:type="gramEnd"/>
      <w:r w:rsidR="003731C8" w:rsidRPr="00985D47">
        <w:rPr>
          <w:rFonts w:ascii="Times New Roman" w:eastAsiaTheme="minorEastAsia" w:hAnsi="Times New Roman" w:cs="Times New Roman"/>
          <w:i/>
          <w:iCs/>
          <w:color w:val="0070C0"/>
          <w:sz w:val="20"/>
          <w:szCs w:val="20"/>
        </w:rPr>
        <w:t xml:space="preserve"> ITCZ-related precipitation occurs in different seasons (Fig. 4), not necessarily during the hemispheric summer. Therefore, a</w:t>
      </w:r>
      <w:r w:rsidR="003731C8" w:rsidRPr="00985D47">
        <w:rPr>
          <w:rFonts w:ascii="Times New Roman" w:eastAsiaTheme="minorEastAsia" w:hAnsi="Times New Roman" w:cs="Times New Roman" w:hint="eastAsia"/>
          <w:i/>
          <w:iCs/>
          <w:color w:val="0070C0"/>
          <w:sz w:val="20"/>
          <w:szCs w:val="20"/>
        </w:rPr>
        <w:t xml:space="preserve"> </w:t>
      </w:r>
      <w:r w:rsidR="003731C8" w:rsidRPr="00985D47">
        <w:rPr>
          <w:rFonts w:ascii="Times New Roman" w:eastAsiaTheme="minorEastAsia" w:hAnsi="Times New Roman" w:cs="Times New Roman"/>
          <w:i/>
          <w:iCs/>
          <w:color w:val="0070C0"/>
          <w:sz w:val="20"/>
          <w:szCs w:val="20"/>
        </w:rPr>
        <w:t>comprehensive hypothesis should explain precipitation changes not only in the hemispheric summer but also in other seasons.</w:t>
      </w:r>
      <w:r w:rsidR="003731C8" w:rsidRPr="00E84F61">
        <w:rPr>
          <w:rFonts w:ascii="Times New Roman" w:eastAsiaTheme="minorEastAsia" w:hAnsi="Times New Roman" w:cs="Times New Roman"/>
          <w:i/>
          <w:iCs/>
          <w:color w:val="0070C0"/>
          <w:sz w:val="20"/>
          <w:szCs w:val="20"/>
        </w:rPr>
        <w:t xml:space="preserve"> </w:t>
      </w:r>
      <w:r w:rsidR="003731C8" w:rsidRPr="00985D47">
        <w:rPr>
          <w:rFonts w:ascii="Times New Roman" w:eastAsiaTheme="minorEastAsia" w:hAnsi="Times New Roman" w:cs="Times New Roman"/>
          <w:i/>
          <w:iCs/>
          <w:color w:val="0070C0"/>
          <w:sz w:val="20"/>
          <w:szCs w:val="20"/>
        </w:rPr>
        <w:t>We find that shifting perihelion likely plays an important role in the fluctuations of seasonal and latitudinal tropical precipitation.</w:t>
      </w:r>
      <w:r w:rsidR="003731C8" w:rsidRPr="00985D47">
        <w:rPr>
          <w:rFonts w:ascii="Times New Roman" w:eastAsiaTheme="minorEastAsia" w:hAnsi="Times New Roman" w:cs="Times New Roman" w:hint="eastAsia"/>
          <w:i/>
          <w:iCs/>
          <w:color w:val="0070C0"/>
          <w:sz w:val="20"/>
          <w:szCs w:val="20"/>
        </w:rPr>
        <w:t xml:space="preserve"> </w:t>
      </w:r>
      <w:r w:rsidR="003731C8" w:rsidRPr="00985D47">
        <w:rPr>
          <w:rFonts w:ascii="Times New Roman" w:eastAsiaTheme="minorEastAsia" w:hAnsi="Times New Roman" w:cs="Times New Roman"/>
          <w:i/>
          <w:iCs/>
          <w:color w:val="0070C0"/>
          <w:sz w:val="20"/>
          <w:szCs w:val="20"/>
        </w:rPr>
        <w:lastRenderedPageBreak/>
        <w:t>Several studies have shown that the distance effect, or perihelion and aphelion, has an impact on low-latitude seasonality</w:t>
      </w:r>
      <w:r w:rsidR="003731C8" w:rsidRPr="00985D47">
        <w:rPr>
          <w:rFonts w:ascii="Times New Roman" w:eastAsiaTheme="minorEastAsia" w:hAnsi="Times New Roman" w:cs="Times New Roman" w:hint="eastAsia"/>
          <w:i/>
          <w:iCs/>
          <w:color w:val="0070C0"/>
          <w:sz w:val="20"/>
          <w:szCs w:val="20"/>
        </w:rPr>
        <w:t xml:space="preserve"> </w:t>
      </w:r>
      <w:r w:rsidR="003731C8" w:rsidRPr="00985D47">
        <w:rPr>
          <w:rFonts w:ascii="Times New Roman" w:eastAsiaTheme="minorEastAsia" w:hAnsi="Times New Roman" w:cs="Times New Roman"/>
          <w:i/>
          <w:iCs/>
          <w:color w:val="0070C0"/>
          <w:sz w:val="20"/>
          <w:szCs w:val="20"/>
        </w:rPr>
        <w:t>in addition to the march of Earth’s subsolar point (</w:t>
      </w:r>
      <w:proofErr w:type="spellStart"/>
      <w:r w:rsidR="003731C8" w:rsidRPr="00985D47">
        <w:rPr>
          <w:rFonts w:ascii="Times New Roman" w:eastAsiaTheme="minorEastAsia" w:hAnsi="Times New Roman" w:cs="Times New Roman"/>
          <w:i/>
          <w:iCs/>
          <w:color w:val="0070C0"/>
          <w:sz w:val="20"/>
          <w:szCs w:val="20"/>
        </w:rPr>
        <w:t>Braconnot</w:t>
      </w:r>
      <w:proofErr w:type="spellEnd"/>
      <w:r w:rsidR="003731C8" w:rsidRPr="00985D47">
        <w:rPr>
          <w:rFonts w:ascii="Times New Roman" w:eastAsiaTheme="minorEastAsia" w:hAnsi="Times New Roman" w:cs="Times New Roman"/>
          <w:i/>
          <w:iCs/>
          <w:color w:val="0070C0"/>
          <w:sz w:val="20"/>
          <w:szCs w:val="20"/>
        </w:rPr>
        <w:t xml:space="preserve"> et al., 2008; Chiang et al., 2022; Beaufort and </w:t>
      </w:r>
      <w:proofErr w:type="spellStart"/>
      <w:r w:rsidR="003731C8" w:rsidRPr="00985D47">
        <w:rPr>
          <w:rFonts w:ascii="Times New Roman" w:eastAsiaTheme="minorEastAsia" w:hAnsi="Times New Roman" w:cs="Times New Roman"/>
          <w:i/>
          <w:iCs/>
          <w:color w:val="0070C0"/>
          <w:sz w:val="20"/>
          <w:szCs w:val="20"/>
        </w:rPr>
        <w:t>Sarr</w:t>
      </w:r>
      <w:proofErr w:type="spellEnd"/>
      <w:r w:rsidR="003731C8" w:rsidRPr="00985D47">
        <w:rPr>
          <w:rFonts w:ascii="Times New Roman" w:eastAsiaTheme="minorEastAsia" w:hAnsi="Times New Roman" w:cs="Times New Roman"/>
          <w:i/>
          <w:iCs/>
          <w:color w:val="0070C0"/>
          <w:sz w:val="20"/>
          <w:szCs w:val="20"/>
        </w:rPr>
        <w:t>, 2023; Wu</w:t>
      </w:r>
      <w:r w:rsidR="003731C8" w:rsidRPr="00985D47">
        <w:rPr>
          <w:rFonts w:ascii="Times New Roman" w:eastAsiaTheme="minorEastAsia" w:hAnsi="Times New Roman" w:cs="Times New Roman" w:hint="eastAsia"/>
          <w:i/>
          <w:iCs/>
          <w:color w:val="0070C0"/>
          <w:sz w:val="20"/>
          <w:szCs w:val="20"/>
        </w:rPr>
        <w:t xml:space="preserve"> </w:t>
      </w:r>
      <w:r w:rsidR="003731C8" w:rsidRPr="00985D47">
        <w:rPr>
          <w:rFonts w:ascii="Times New Roman" w:eastAsiaTheme="minorEastAsia" w:hAnsi="Times New Roman" w:cs="Times New Roman"/>
          <w:i/>
          <w:iCs/>
          <w:color w:val="0070C0"/>
          <w:sz w:val="20"/>
          <w:szCs w:val="20"/>
        </w:rPr>
        <w:t>et al., 2023a; Chiang and Broccoli, 2023; Hunt et al., 2023). Increased solar radiation can thermodynamically shift the tropical</w:t>
      </w:r>
      <w:r w:rsidR="003731C8" w:rsidRPr="00985D47">
        <w:rPr>
          <w:rFonts w:ascii="Times New Roman" w:eastAsiaTheme="minorEastAsia" w:hAnsi="Times New Roman" w:cs="Times New Roman" w:hint="eastAsia"/>
          <w:i/>
          <w:iCs/>
          <w:color w:val="0070C0"/>
          <w:sz w:val="20"/>
          <w:szCs w:val="20"/>
        </w:rPr>
        <w:t xml:space="preserve"> </w:t>
      </w:r>
      <w:r w:rsidR="003731C8" w:rsidRPr="00985D47">
        <w:rPr>
          <w:rFonts w:ascii="Times New Roman" w:eastAsiaTheme="minorEastAsia" w:hAnsi="Times New Roman" w:cs="Times New Roman"/>
          <w:i/>
          <w:iCs/>
          <w:color w:val="0070C0"/>
          <w:sz w:val="20"/>
          <w:szCs w:val="20"/>
        </w:rPr>
        <w:t>convergence zone from ocean to land (Battisti et al., 2014), thus the terrestrial precipitation is enhanced at perihelion. Perihelion occurs in different seasons and latitudes, driving enhancement of terrestrial precipitation in the corresponding seasons</w:t>
      </w:r>
      <w:r w:rsidR="003731C8" w:rsidRPr="00985D47">
        <w:rPr>
          <w:rFonts w:ascii="Times New Roman" w:eastAsiaTheme="minorEastAsia" w:hAnsi="Times New Roman" w:cs="Times New Roman" w:hint="eastAsia"/>
          <w:i/>
          <w:iCs/>
          <w:color w:val="0070C0"/>
          <w:sz w:val="20"/>
          <w:szCs w:val="20"/>
        </w:rPr>
        <w:t xml:space="preserve"> </w:t>
      </w:r>
      <w:r w:rsidR="003731C8" w:rsidRPr="00985D47">
        <w:rPr>
          <w:rFonts w:ascii="Times New Roman" w:eastAsiaTheme="minorEastAsia" w:hAnsi="Times New Roman" w:cs="Times New Roman"/>
          <w:i/>
          <w:iCs/>
          <w:color w:val="0070C0"/>
          <w:sz w:val="20"/>
          <w:szCs w:val="20"/>
        </w:rPr>
        <w:t>and latitudes. From this point of view, insolation in individual seasons is equally important in determining the evolution of</w:t>
      </w:r>
      <w:r w:rsidR="003731C8" w:rsidRPr="00985D47">
        <w:rPr>
          <w:rFonts w:ascii="Times New Roman" w:eastAsiaTheme="minorEastAsia" w:hAnsi="Times New Roman" w:cs="Times New Roman" w:hint="eastAsia"/>
          <w:i/>
          <w:iCs/>
          <w:color w:val="0070C0"/>
          <w:sz w:val="20"/>
          <w:szCs w:val="20"/>
        </w:rPr>
        <w:t xml:space="preserve"> </w:t>
      </w:r>
      <w:r w:rsidR="003731C8" w:rsidRPr="00985D47">
        <w:rPr>
          <w:rFonts w:ascii="Times New Roman" w:eastAsiaTheme="minorEastAsia" w:hAnsi="Times New Roman" w:cs="Times New Roman"/>
          <w:i/>
          <w:iCs/>
          <w:color w:val="0070C0"/>
          <w:sz w:val="20"/>
          <w:szCs w:val="20"/>
        </w:rPr>
        <w:t>low-latitude precipitation.”</w:t>
      </w:r>
    </w:p>
    <w:p w14:paraId="0EC352DB" w14:textId="77777777" w:rsidR="003731C8" w:rsidRDefault="003731C8" w:rsidP="00592397">
      <w:pPr>
        <w:pStyle w:val="a3"/>
        <w:spacing w:before="0" w:beforeAutospacing="0"/>
        <w:rPr>
          <w:rFonts w:ascii="Times New Roman" w:eastAsiaTheme="minorEastAsia" w:hAnsi="Times New Roman" w:cs="Times New Roman"/>
          <w:i/>
          <w:iCs/>
          <w:sz w:val="20"/>
          <w:szCs w:val="20"/>
        </w:rPr>
      </w:pPr>
    </w:p>
    <w:p w14:paraId="6FB7ABE3" w14:textId="3FC8A088"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L213 Just because the records document the precession-dominated variations, it doesn’t demonstrate the selected records are truly representative for their latitudes.</w:t>
      </w:r>
    </w:p>
    <w:p w14:paraId="395893C6" w14:textId="5DEEE3F5" w:rsidR="0076722B" w:rsidRPr="0076722B" w:rsidRDefault="0076722B" w:rsidP="00592397">
      <w:pPr>
        <w:pStyle w:val="a3"/>
        <w:spacing w:before="0" w:beforeAutospacing="0"/>
        <w:rPr>
          <w:rFonts w:ascii="Open Sans" w:hAnsi="Open Sans" w:cs="Open Sans"/>
          <w:color w:val="FF0000"/>
          <w:sz w:val="21"/>
          <w:szCs w:val="21"/>
        </w:rPr>
      </w:pPr>
      <w:r w:rsidRPr="0076722B">
        <w:rPr>
          <w:rFonts w:ascii="Open Sans" w:hAnsi="Open Sans" w:cs="Open Sans" w:hint="eastAsia"/>
          <w:color w:val="FF0000"/>
          <w:sz w:val="21"/>
          <w:szCs w:val="21"/>
        </w:rPr>
        <w:t>A</w:t>
      </w:r>
      <w:r w:rsidRPr="0076722B">
        <w:rPr>
          <w:rFonts w:ascii="Open Sans" w:hAnsi="Open Sans" w:cs="Open Sans"/>
          <w:color w:val="FF0000"/>
          <w:sz w:val="21"/>
          <w:szCs w:val="21"/>
        </w:rPr>
        <w:t xml:space="preserve">: Yes, you are right. The speleothem proxies are complex. </w:t>
      </w:r>
      <w:r>
        <w:rPr>
          <w:rFonts w:ascii="Open Sans" w:hAnsi="Open Sans" w:cs="Open Sans"/>
          <w:color w:val="FF0000"/>
          <w:sz w:val="21"/>
          <w:szCs w:val="21"/>
        </w:rPr>
        <w:t xml:space="preserve">Since the main scope of our study is to understand how precession affect the hydrological cycle. Therefore, we selected the proxies with dominant </w:t>
      </w:r>
      <w:proofErr w:type="spellStart"/>
      <w:r>
        <w:rPr>
          <w:rFonts w:ascii="Open Sans" w:hAnsi="Open Sans" w:cs="Open Sans"/>
          <w:color w:val="FF0000"/>
          <w:sz w:val="21"/>
          <w:szCs w:val="21"/>
        </w:rPr>
        <w:t>precessional</w:t>
      </w:r>
      <w:proofErr w:type="spellEnd"/>
      <w:r>
        <w:rPr>
          <w:rFonts w:ascii="Open Sans" w:hAnsi="Open Sans" w:cs="Open Sans"/>
          <w:color w:val="FF0000"/>
          <w:sz w:val="21"/>
          <w:szCs w:val="21"/>
        </w:rPr>
        <w:t xml:space="preserve"> signals. However, this does not mean that low-latitude precipitation must follow precession variation. As the real world is much more complex than precession. We have discussed the limitation of select</w:t>
      </w:r>
      <w:r w:rsidR="00985D47">
        <w:rPr>
          <w:rFonts w:ascii="Open Sans" w:hAnsi="Open Sans" w:cs="Open Sans"/>
          <w:color w:val="FF0000"/>
          <w:sz w:val="21"/>
          <w:szCs w:val="21"/>
        </w:rPr>
        <w:t>ed</w:t>
      </w:r>
      <w:r>
        <w:rPr>
          <w:rFonts w:ascii="Open Sans" w:hAnsi="Open Sans" w:cs="Open Sans"/>
          <w:color w:val="FF0000"/>
          <w:sz w:val="21"/>
          <w:szCs w:val="21"/>
        </w:rPr>
        <w:t xml:space="preserve"> proxies </w:t>
      </w:r>
      <w:proofErr w:type="gramStart"/>
      <w:r>
        <w:rPr>
          <w:rFonts w:ascii="Open Sans" w:hAnsi="Open Sans" w:cs="Open Sans"/>
          <w:color w:val="FF0000"/>
          <w:sz w:val="21"/>
          <w:szCs w:val="21"/>
        </w:rPr>
        <w:t>and also</w:t>
      </w:r>
      <w:proofErr w:type="gramEnd"/>
      <w:r>
        <w:rPr>
          <w:rFonts w:ascii="Open Sans" w:hAnsi="Open Sans" w:cs="Open Sans"/>
          <w:color w:val="FF0000"/>
          <w:sz w:val="21"/>
          <w:szCs w:val="21"/>
        </w:rPr>
        <w:t xml:space="preserve"> the complex evolution of precipitation impacted by ice sheets, </w:t>
      </w:r>
      <w:r w:rsidR="00985D47">
        <w:rPr>
          <w:rFonts w:ascii="Open Sans" w:hAnsi="Open Sans" w:cs="Open Sans"/>
          <w:color w:val="FF0000"/>
          <w:sz w:val="21"/>
          <w:szCs w:val="21"/>
        </w:rPr>
        <w:t>CO</w:t>
      </w:r>
      <w:r>
        <w:rPr>
          <w:rFonts w:ascii="Open Sans" w:hAnsi="Open Sans" w:cs="Open Sans"/>
          <w:color w:val="FF0000"/>
          <w:sz w:val="21"/>
          <w:szCs w:val="21"/>
        </w:rPr>
        <w:t xml:space="preserve">2, sea level changes, and abrupt climate changes. See lines </w:t>
      </w:r>
      <w:r w:rsidR="00985D47">
        <w:rPr>
          <w:rFonts w:ascii="Open Sans" w:hAnsi="Open Sans" w:cs="Open Sans"/>
          <w:color w:val="FF0000"/>
          <w:sz w:val="21"/>
          <w:szCs w:val="21"/>
        </w:rPr>
        <w:t>316</w:t>
      </w:r>
      <w:r>
        <w:rPr>
          <w:rFonts w:ascii="Open Sans" w:hAnsi="Open Sans" w:cs="Open Sans"/>
          <w:color w:val="FF0000"/>
          <w:sz w:val="21"/>
          <w:szCs w:val="21"/>
        </w:rPr>
        <w:t>-</w:t>
      </w:r>
      <w:r w:rsidR="00985D47">
        <w:rPr>
          <w:rFonts w:ascii="Open Sans" w:hAnsi="Open Sans" w:cs="Open Sans"/>
          <w:color w:val="FF0000"/>
          <w:sz w:val="21"/>
          <w:szCs w:val="21"/>
        </w:rPr>
        <w:t>333</w:t>
      </w:r>
      <w:r>
        <w:rPr>
          <w:rFonts w:ascii="Open Sans" w:hAnsi="Open Sans" w:cs="Open Sans"/>
          <w:color w:val="FF0000"/>
          <w:sz w:val="21"/>
          <w:szCs w:val="21"/>
        </w:rPr>
        <w:t>.</w:t>
      </w:r>
    </w:p>
    <w:p w14:paraId="744A1CD9"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L215 This is not true, that the growing season is always the rainy season. It depends on cave ventilation and vegetation activity, etc. In many cases growing season is winter. This is however generally independent on what the δ</w:t>
      </w:r>
      <w:r w:rsidRPr="00592397">
        <w:rPr>
          <w:rFonts w:ascii="Open Sans" w:hAnsi="Open Sans" w:cs="Open Sans"/>
          <w:color w:val="464646"/>
          <w:sz w:val="21"/>
          <w:szCs w:val="21"/>
          <w:vertAlign w:val="superscript"/>
        </w:rPr>
        <w:t>18</w:t>
      </w:r>
      <w:r w:rsidRPr="00592397">
        <w:rPr>
          <w:rFonts w:ascii="Open Sans" w:hAnsi="Open Sans" w:cs="Open Sans"/>
          <w:color w:val="464646"/>
          <w:sz w:val="21"/>
          <w:szCs w:val="21"/>
        </w:rPr>
        <w:t>O in the speleothem represents, which is usually a (infiltration-weighted) annual mean value (e.g., Baker et al 2019) and can be hydrologically influenced (e.g., Treble et al 2022, Patterson et al 2024)). This interpretation is too generalized.</w:t>
      </w:r>
    </w:p>
    <w:p w14:paraId="1D95D36D" w14:textId="44E25C06" w:rsidR="00D31AF8" w:rsidRDefault="0076722B" w:rsidP="00592397">
      <w:pPr>
        <w:pStyle w:val="a3"/>
        <w:spacing w:before="0" w:beforeAutospacing="0"/>
        <w:rPr>
          <w:rFonts w:ascii="Open Sans" w:hAnsi="Open Sans" w:cs="Open Sans"/>
          <w:color w:val="FF0000"/>
          <w:sz w:val="21"/>
          <w:szCs w:val="21"/>
        </w:rPr>
      </w:pPr>
      <w:r w:rsidRPr="0076722B">
        <w:rPr>
          <w:rFonts w:ascii="Open Sans" w:hAnsi="Open Sans" w:cs="Open Sans" w:hint="eastAsia"/>
          <w:color w:val="FF0000"/>
          <w:sz w:val="21"/>
          <w:szCs w:val="21"/>
        </w:rPr>
        <w:t>A</w:t>
      </w:r>
      <w:r w:rsidRPr="0076722B">
        <w:rPr>
          <w:rFonts w:ascii="Open Sans" w:hAnsi="Open Sans" w:cs="Open Sans"/>
          <w:color w:val="FF0000"/>
          <w:sz w:val="21"/>
          <w:szCs w:val="21"/>
        </w:rPr>
        <w:t xml:space="preserve">: </w:t>
      </w:r>
      <w:r w:rsidR="00D31AF8">
        <w:rPr>
          <w:rFonts w:ascii="Open Sans" w:hAnsi="Open Sans" w:cs="Open Sans"/>
          <w:color w:val="FF0000"/>
          <w:sz w:val="21"/>
          <w:szCs w:val="21"/>
        </w:rPr>
        <w:t xml:space="preserve">To weaken the statements, </w:t>
      </w:r>
      <w:r w:rsidR="00367CB3">
        <w:rPr>
          <w:rFonts w:ascii="Open Sans" w:hAnsi="Open Sans" w:cs="Open Sans"/>
          <w:color w:val="FF0000"/>
          <w:sz w:val="21"/>
          <w:szCs w:val="21"/>
        </w:rPr>
        <w:t xml:space="preserve">to included words of “typically”, “usually”, as below. </w:t>
      </w:r>
    </w:p>
    <w:p w14:paraId="0B32D9DC" w14:textId="38C6D691" w:rsidR="00D31AF8" w:rsidRPr="00367CB3" w:rsidRDefault="00D31AF8" w:rsidP="00367CB3">
      <w:pPr>
        <w:widowControl w:val="0"/>
        <w:autoSpaceDE w:val="0"/>
        <w:autoSpaceDN w:val="0"/>
        <w:adjustRightInd w:val="0"/>
        <w:rPr>
          <w:rFonts w:ascii="Open Sans" w:hAnsi="Open Sans" w:cs="Open Sans"/>
          <w:color w:val="0070C0"/>
          <w:sz w:val="21"/>
          <w:szCs w:val="21"/>
        </w:rPr>
      </w:pPr>
      <w:r w:rsidRPr="00367CB3">
        <w:rPr>
          <w:rFonts w:ascii="Open Sans" w:hAnsi="Open Sans" w:cs="Open Sans"/>
          <w:color w:val="0070C0"/>
          <w:sz w:val="21"/>
          <w:szCs w:val="21"/>
        </w:rPr>
        <w:t>“</w:t>
      </w:r>
      <w:r w:rsidR="00367CB3" w:rsidRPr="00367CB3">
        <w:rPr>
          <w:rFonts w:ascii="Times New Roman" w:eastAsiaTheme="minorEastAsia" w:hAnsi="Times New Roman" w:cs="Times New Roman"/>
          <w:i/>
          <w:iCs/>
          <w:color w:val="0070C0"/>
          <w:sz w:val="20"/>
          <w:szCs w:val="20"/>
        </w:rPr>
        <w:t>Speleothem records are typically biased toward their growing seasons, which are usually the rainy seasons (</w:t>
      </w:r>
      <w:proofErr w:type="spellStart"/>
      <w:r w:rsidR="00367CB3" w:rsidRPr="00367CB3">
        <w:rPr>
          <w:rFonts w:ascii="Times New Roman" w:eastAsiaTheme="minorEastAsia" w:hAnsi="Times New Roman" w:cs="Times New Roman"/>
          <w:i/>
          <w:iCs/>
          <w:color w:val="0070C0"/>
          <w:sz w:val="20"/>
          <w:szCs w:val="20"/>
        </w:rPr>
        <w:t>Kwiecien</w:t>
      </w:r>
      <w:proofErr w:type="spellEnd"/>
      <w:r w:rsidR="00367CB3" w:rsidRPr="00367CB3">
        <w:rPr>
          <w:rFonts w:ascii="Times New Roman" w:eastAsiaTheme="minorEastAsia" w:hAnsi="Times New Roman" w:cs="Times New Roman"/>
          <w:i/>
          <w:iCs/>
          <w:color w:val="0070C0"/>
          <w:sz w:val="20"/>
          <w:szCs w:val="20"/>
        </w:rPr>
        <w:t xml:space="preserve"> et al., 2022; Liu et al., </w:t>
      </w:r>
      <w:r w:rsidR="00367CB3" w:rsidRPr="00367CB3">
        <w:rPr>
          <w:rFonts w:ascii="Times New Roman" w:eastAsiaTheme="minorEastAsia" w:hAnsi="Times New Roman" w:cs="Times New Roman"/>
          <w:i/>
          <w:iCs/>
          <w:color w:val="0070C0"/>
          <w:sz w:val="17"/>
          <w:szCs w:val="17"/>
        </w:rPr>
        <w:t xml:space="preserve">245 </w:t>
      </w:r>
      <w:r w:rsidR="00367CB3" w:rsidRPr="00367CB3">
        <w:rPr>
          <w:rFonts w:ascii="Times New Roman" w:eastAsiaTheme="minorEastAsia" w:hAnsi="Times New Roman" w:cs="Times New Roman"/>
          <w:i/>
          <w:iCs/>
          <w:color w:val="0070C0"/>
          <w:sz w:val="20"/>
          <w:szCs w:val="20"/>
        </w:rPr>
        <w:t>2022).</w:t>
      </w:r>
      <w:r w:rsidRPr="00367CB3">
        <w:rPr>
          <w:rFonts w:ascii="Open Sans" w:hAnsi="Open Sans" w:cs="Open Sans"/>
          <w:color w:val="0070C0"/>
          <w:sz w:val="21"/>
          <w:szCs w:val="21"/>
        </w:rPr>
        <w:t>”</w:t>
      </w:r>
    </w:p>
    <w:p w14:paraId="24F86327" w14:textId="77777777" w:rsidR="00367CB3" w:rsidRPr="00367CB3" w:rsidRDefault="00367CB3" w:rsidP="00367CB3">
      <w:pPr>
        <w:widowControl w:val="0"/>
        <w:autoSpaceDE w:val="0"/>
        <w:autoSpaceDN w:val="0"/>
        <w:adjustRightInd w:val="0"/>
        <w:rPr>
          <w:rFonts w:ascii="Times New Roman" w:eastAsiaTheme="minorEastAsia" w:hAnsi="Times New Roman" w:cs="Times New Roman"/>
          <w:i/>
          <w:iCs/>
          <w:sz w:val="20"/>
          <w:szCs w:val="20"/>
        </w:rPr>
      </w:pPr>
    </w:p>
    <w:p w14:paraId="39DC6765" w14:textId="02BD87E8" w:rsidR="00D31AF8" w:rsidRDefault="00D31AF8" w:rsidP="00592397">
      <w:pPr>
        <w:pStyle w:val="a3"/>
        <w:spacing w:before="0" w:beforeAutospacing="0"/>
        <w:rPr>
          <w:rFonts w:ascii="Open Sans" w:hAnsi="Open Sans" w:cs="Open Sans"/>
          <w:color w:val="FF0000"/>
          <w:sz w:val="21"/>
          <w:szCs w:val="21"/>
        </w:rPr>
      </w:pPr>
      <w:r>
        <w:rPr>
          <w:rFonts w:ascii="Open Sans" w:hAnsi="Open Sans" w:cs="Open Sans" w:hint="eastAsia"/>
          <w:color w:val="FF0000"/>
          <w:sz w:val="21"/>
          <w:szCs w:val="21"/>
        </w:rPr>
        <w:t>A</w:t>
      </w:r>
      <w:r>
        <w:rPr>
          <w:rFonts w:ascii="Open Sans" w:hAnsi="Open Sans" w:cs="Open Sans"/>
          <w:color w:val="FF0000"/>
          <w:sz w:val="21"/>
          <w:szCs w:val="21"/>
        </w:rPr>
        <w:t xml:space="preserve">lso, in the discussed, we have discussed the </w:t>
      </w:r>
      <w:r w:rsidR="00367CB3">
        <w:rPr>
          <w:rFonts w:ascii="Open Sans" w:hAnsi="Open Sans" w:cs="Open Sans"/>
          <w:color w:val="FF0000"/>
          <w:sz w:val="21"/>
          <w:szCs w:val="21"/>
        </w:rPr>
        <w:t>uncertainty</w:t>
      </w:r>
      <w:r>
        <w:rPr>
          <w:rFonts w:ascii="Open Sans" w:hAnsi="Open Sans" w:cs="Open Sans"/>
          <w:color w:val="FF0000"/>
          <w:sz w:val="21"/>
          <w:szCs w:val="21"/>
        </w:rPr>
        <w:t xml:space="preserve"> of </w:t>
      </w:r>
      <w:r w:rsidR="00367CB3">
        <w:rPr>
          <w:rFonts w:ascii="Open Sans" w:hAnsi="Open Sans" w:cs="Open Sans"/>
          <w:color w:val="FF0000"/>
          <w:sz w:val="21"/>
          <w:szCs w:val="21"/>
        </w:rPr>
        <w:t>s</w:t>
      </w:r>
      <w:r w:rsidRPr="00D31AF8">
        <w:rPr>
          <w:rFonts w:ascii="Open Sans" w:hAnsi="Open Sans" w:cs="Open Sans"/>
          <w:color w:val="FF0000"/>
          <w:sz w:val="21"/>
          <w:szCs w:val="21"/>
        </w:rPr>
        <w:t>peleothem</w:t>
      </w:r>
      <w:r>
        <w:rPr>
          <w:rFonts w:ascii="Open Sans" w:hAnsi="Open Sans" w:cs="Open Sans"/>
          <w:color w:val="FF0000"/>
          <w:sz w:val="21"/>
          <w:szCs w:val="21"/>
        </w:rPr>
        <w:t xml:space="preserve"> records, and encouraging future studies to used wide range of other proxies to validate our results. </w:t>
      </w:r>
    </w:p>
    <w:p w14:paraId="50A95F63" w14:textId="1B42AE0A" w:rsidR="00367CB3" w:rsidRPr="00E84F61" w:rsidRDefault="00367CB3" w:rsidP="00367CB3">
      <w:pPr>
        <w:widowControl w:val="0"/>
        <w:autoSpaceDE w:val="0"/>
        <w:autoSpaceDN w:val="0"/>
        <w:adjustRightInd w:val="0"/>
        <w:rPr>
          <w:rFonts w:ascii="Times New Roman" w:eastAsiaTheme="minorEastAsia" w:hAnsi="Times New Roman" w:cs="Times New Roman"/>
          <w:i/>
          <w:iCs/>
          <w:color w:val="0070C0"/>
          <w:sz w:val="20"/>
          <w:szCs w:val="20"/>
        </w:rPr>
      </w:pPr>
      <w:r w:rsidRPr="00E84F61">
        <w:rPr>
          <w:rFonts w:ascii="Times New Roman" w:eastAsiaTheme="minorEastAsia" w:hAnsi="Times New Roman" w:cs="Times New Roman" w:hint="eastAsia"/>
          <w:i/>
          <w:iCs/>
          <w:color w:val="0070C0"/>
          <w:sz w:val="20"/>
          <w:szCs w:val="20"/>
        </w:rPr>
        <w:t>L</w:t>
      </w:r>
      <w:r w:rsidRPr="00E84F61">
        <w:rPr>
          <w:rFonts w:ascii="Times New Roman" w:eastAsiaTheme="minorEastAsia" w:hAnsi="Times New Roman" w:cs="Times New Roman"/>
          <w:i/>
          <w:iCs/>
          <w:color w:val="0070C0"/>
          <w:sz w:val="20"/>
          <w:szCs w:val="20"/>
        </w:rPr>
        <w:t>ine 316-322: “</w:t>
      </w:r>
      <w:r w:rsidRPr="00367CB3">
        <w:rPr>
          <w:rFonts w:ascii="Times New Roman" w:eastAsiaTheme="minorEastAsia" w:hAnsi="Times New Roman" w:cs="Times New Roman"/>
          <w:i/>
          <w:iCs/>
          <w:color w:val="0070C0"/>
          <w:sz w:val="20"/>
          <w:szCs w:val="20"/>
        </w:rPr>
        <w:t>We evaluated our hypothesis using limited speleothem δ</w:t>
      </w:r>
      <w:r w:rsidRPr="00E84F61">
        <w:rPr>
          <w:rFonts w:ascii="Times New Roman" w:eastAsiaTheme="minorEastAsia" w:hAnsi="Times New Roman" w:cs="Times New Roman"/>
          <w:i/>
          <w:iCs/>
          <w:color w:val="0070C0"/>
          <w:sz w:val="20"/>
          <w:szCs w:val="20"/>
        </w:rPr>
        <w:t>18</w:t>
      </w:r>
      <w:r w:rsidRPr="00367CB3">
        <w:rPr>
          <w:rFonts w:ascii="Times New Roman" w:eastAsiaTheme="minorEastAsia" w:hAnsi="Times New Roman" w:cs="Times New Roman"/>
          <w:i/>
          <w:iCs/>
          <w:color w:val="0070C0"/>
          <w:sz w:val="20"/>
          <w:szCs w:val="20"/>
        </w:rPr>
        <w:t>O records as proxies of the precipitation amount. However,</w:t>
      </w:r>
      <w:r w:rsidRPr="00367CB3">
        <w:rPr>
          <w:rFonts w:ascii="Times New Roman" w:eastAsiaTheme="minorEastAsia" w:hAnsi="Times New Roman" w:cs="Times New Roman" w:hint="eastAsia"/>
          <w:i/>
          <w:iCs/>
          <w:color w:val="0070C0"/>
          <w:sz w:val="20"/>
          <w:szCs w:val="20"/>
        </w:rPr>
        <w:t xml:space="preserve"> </w:t>
      </w:r>
      <w:r w:rsidRPr="00367CB3">
        <w:rPr>
          <w:rFonts w:ascii="Times New Roman" w:eastAsiaTheme="minorEastAsia" w:hAnsi="Times New Roman" w:cs="Times New Roman"/>
          <w:i/>
          <w:iCs/>
          <w:color w:val="0070C0"/>
          <w:sz w:val="20"/>
          <w:szCs w:val="20"/>
        </w:rPr>
        <w:t>speleothem δ</w:t>
      </w:r>
      <w:r w:rsidRPr="00E84F61">
        <w:rPr>
          <w:rFonts w:ascii="Times New Roman" w:eastAsiaTheme="minorEastAsia" w:hAnsi="Times New Roman" w:cs="Times New Roman"/>
          <w:i/>
          <w:iCs/>
          <w:color w:val="0070C0"/>
          <w:sz w:val="20"/>
          <w:szCs w:val="20"/>
        </w:rPr>
        <w:t>18</w:t>
      </w:r>
      <w:r w:rsidRPr="00367CB3">
        <w:rPr>
          <w:rFonts w:ascii="Times New Roman" w:eastAsiaTheme="minorEastAsia" w:hAnsi="Times New Roman" w:cs="Times New Roman"/>
          <w:i/>
          <w:iCs/>
          <w:color w:val="0070C0"/>
          <w:sz w:val="20"/>
          <w:szCs w:val="20"/>
        </w:rPr>
        <w:t>O signals can be influenced not only by changes in precipitation amount but also by a variety of other factors</w:t>
      </w:r>
      <w:r w:rsidRPr="00367CB3">
        <w:rPr>
          <w:rFonts w:ascii="Times New Roman" w:eastAsiaTheme="minorEastAsia" w:hAnsi="Times New Roman" w:cs="Times New Roman" w:hint="eastAsia"/>
          <w:i/>
          <w:iCs/>
          <w:color w:val="0070C0"/>
          <w:sz w:val="20"/>
          <w:szCs w:val="20"/>
        </w:rPr>
        <w:t xml:space="preserve"> </w:t>
      </w:r>
      <w:r w:rsidRPr="00367CB3">
        <w:rPr>
          <w:rFonts w:ascii="Times New Roman" w:eastAsiaTheme="minorEastAsia" w:hAnsi="Times New Roman" w:cs="Times New Roman"/>
          <w:i/>
          <w:iCs/>
          <w:color w:val="0070C0"/>
          <w:sz w:val="20"/>
          <w:szCs w:val="20"/>
        </w:rPr>
        <w:t>(Baker et al., 2019) , such as the moisture source (Maher and Thompson, 2012), the transport pathway (Griffiths et al.,</w:t>
      </w:r>
      <w:r w:rsidRPr="00367CB3">
        <w:rPr>
          <w:rFonts w:ascii="Times New Roman" w:eastAsiaTheme="minorEastAsia" w:hAnsi="Times New Roman" w:cs="Times New Roman" w:hint="eastAsia"/>
          <w:i/>
          <w:iCs/>
          <w:color w:val="0070C0"/>
          <w:sz w:val="20"/>
          <w:szCs w:val="20"/>
        </w:rPr>
        <w:t xml:space="preserve"> </w:t>
      </w:r>
      <w:r w:rsidRPr="00367CB3">
        <w:rPr>
          <w:rFonts w:ascii="Times New Roman" w:eastAsiaTheme="minorEastAsia" w:hAnsi="Times New Roman" w:cs="Times New Roman"/>
          <w:i/>
          <w:iCs/>
          <w:color w:val="0070C0"/>
          <w:sz w:val="20"/>
          <w:szCs w:val="20"/>
        </w:rPr>
        <w:t xml:space="preserve">2009; </w:t>
      </w:r>
      <w:proofErr w:type="spellStart"/>
      <w:r w:rsidRPr="00367CB3">
        <w:rPr>
          <w:rFonts w:ascii="Times New Roman" w:eastAsiaTheme="minorEastAsia" w:hAnsi="Times New Roman" w:cs="Times New Roman"/>
          <w:i/>
          <w:iCs/>
          <w:color w:val="0070C0"/>
          <w:sz w:val="20"/>
          <w:szCs w:val="20"/>
        </w:rPr>
        <w:t>Wurtzel</w:t>
      </w:r>
      <w:proofErr w:type="spellEnd"/>
      <w:r w:rsidRPr="00367CB3">
        <w:rPr>
          <w:rFonts w:ascii="Times New Roman" w:eastAsiaTheme="minorEastAsia" w:hAnsi="Times New Roman" w:cs="Times New Roman"/>
          <w:i/>
          <w:iCs/>
          <w:color w:val="0070C0"/>
          <w:sz w:val="20"/>
          <w:szCs w:val="20"/>
        </w:rPr>
        <w:t xml:space="preserve"> et al., 2018), the degree of upstream precipitation (Cheng et al., 2013; Shi et al., 2025), atmospheric circulation</w:t>
      </w:r>
      <w:r w:rsidRPr="00E84F61">
        <w:rPr>
          <w:rFonts w:ascii="Times New Roman" w:eastAsiaTheme="minorEastAsia" w:hAnsi="Times New Roman" w:cs="Times New Roman"/>
          <w:i/>
          <w:iCs/>
          <w:color w:val="0070C0"/>
          <w:sz w:val="20"/>
          <w:szCs w:val="20"/>
        </w:rPr>
        <w:t xml:space="preserve"> </w:t>
      </w:r>
      <w:r w:rsidRPr="00367CB3">
        <w:rPr>
          <w:rFonts w:ascii="Times New Roman" w:eastAsiaTheme="minorEastAsia" w:hAnsi="Times New Roman" w:cs="Times New Roman"/>
          <w:i/>
          <w:iCs/>
          <w:color w:val="0070C0"/>
          <w:sz w:val="20"/>
          <w:szCs w:val="20"/>
        </w:rPr>
        <w:t>(</w:t>
      </w:r>
      <w:proofErr w:type="spellStart"/>
      <w:r w:rsidRPr="00367CB3">
        <w:rPr>
          <w:rFonts w:ascii="Times New Roman" w:eastAsiaTheme="minorEastAsia" w:hAnsi="Times New Roman" w:cs="Times New Roman"/>
          <w:i/>
          <w:iCs/>
          <w:color w:val="0070C0"/>
          <w:sz w:val="20"/>
          <w:szCs w:val="20"/>
        </w:rPr>
        <w:t>Breitenbach</w:t>
      </w:r>
      <w:proofErr w:type="spellEnd"/>
      <w:r w:rsidRPr="00367CB3">
        <w:rPr>
          <w:rFonts w:ascii="Times New Roman" w:eastAsiaTheme="minorEastAsia" w:hAnsi="Times New Roman" w:cs="Times New Roman"/>
          <w:i/>
          <w:iCs/>
          <w:color w:val="0070C0"/>
          <w:sz w:val="20"/>
          <w:szCs w:val="20"/>
        </w:rPr>
        <w:t xml:space="preserve"> et al., 2010; Sinha et al., 2015), cave microclimate (Treble et al., 2022; Patterson et al., 2024), or a combination of</w:t>
      </w:r>
      <w:r w:rsidRPr="00367CB3">
        <w:rPr>
          <w:rFonts w:ascii="Times New Roman" w:eastAsiaTheme="minorEastAsia" w:hAnsi="Times New Roman" w:cs="Times New Roman" w:hint="eastAsia"/>
          <w:i/>
          <w:iCs/>
          <w:color w:val="0070C0"/>
          <w:sz w:val="20"/>
          <w:szCs w:val="20"/>
        </w:rPr>
        <w:t xml:space="preserve"> </w:t>
      </w:r>
      <w:r w:rsidRPr="00367CB3">
        <w:rPr>
          <w:rFonts w:ascii="Times New Roman" w:eastAsiaTheme="minorEastAsia" w:hAnsi="Times New Roman" w:cs="Times New Roman"/>
          <w:i/>
          <w:iCs/>
          <w:color w:val="0070C0"/>
          <w:sz w:val="20"/>
          <w:szCs w:val="20"/>
        </w:rPr>
        <w:t>these processes (</w:t>
      </w:r>
      <w:proofErr w:type="spellStart"/>
      <w:r w:rsidRPr="00367CB3">
        <w:rPr>
          <w:rFonts w:ascii="Times New Roman" w:eastAsiaTheme="minorEastAsia" w:hAnsi="Times New Roman" w:cs="Times New Roman"/>
          <w:i/>
          <w:iCs/>
          <w:color w:val="0070C0"/>
          <w:sz w:val="20"/>
          <w:szCs w:val="20"/>
        </w:rPr>
        <w:t>Dykoski</w:t>
      </w:r>
      <w:proofErr w:type="spellEnd"/>
      <w:r w:rsidRPr="00367CB3">
        <w:rPr>
          <w:rFonts w:ascii="Times New Roman" w:eastAsiaTheme="minorEastAsia" w:hAnsi="Times New Roman" w:cs="Times New Roman"/>
          <w:i/>
          <w:iCs/>
          <w:color w:val="0070C0"/>
          <w:sz w:val="20"/>
          <w:szCs w:val="20"/>
        </w:rPr>
        <w:t xml:space="preserve"> et al., 2005; </w:t>
      </w:r>
      <w:proofErr w:type="spellStart"/>
      <w:r w:rsidRPr="00367CB3">
        <w:rPr>
          <w:rFonts w:ascii="Times New Roman" w:eastAsiaTheme="minorEastAsia" w:hAnsi="Times New Roman" w:cs="Times New Roman"/>
          <w:i/>
          <w:iCs/>
          <w:color w:val="0070C0"/>
          <w:sz w:val="20"/>
          <w:szCs w:val="20"/>
        </w:rPr>
        <w:t>Lachniet</w:t>
      </w:r>
      <w:proofErr w:type="spellEnd"/>
      <w:r w:rsidRPr="00367CB3">
        <w:rPr>
          <w:rFonts w:ascii="Times New Roman" w:eastAsiaTheme="minorEastAsia" w:hAnsi="Times New Roman" w:cs="Times New Roman"/>
          <w:i/>
          <w:iCs/>
          <w:color w:val="0070C0"/>
          <w:sz w:val="20"/>
          <w:szCs w:val="20"/>
        </w:rPr>
        <w:t xml:space="preserve">, 2009; Fairchild and Baker, 2012; Baker et al., 2019; Parker et al., 2021). This causes additional </w:t>
      </w:r>
      <w:r w:rsidRPr="00367CB3">
        <w:rPr>
          <w:rFonts w:ascii="Times New Roman" w:eastAsiaTheme="minorEastAsia" w:hAnsi="Times New Roman" w:cs="Times New Roman"/>
          <w:i/>
          <w:iCs/>
          <w:color w:val="0070C0"/>
          <w:sz w:val="20"/>
          <w:szCs w:val="20"/>
        </w:rPr>
        <w:lastRenderedPageBreak/>
        <w:t>uncertainties. Therefore, validating using a wide range of additional proxies is necessary and welcomed.</w:t>
      </w:r>
      <w:r w:rsidRPr="00E84F61">
        <w:rPr>
          <w:rFonts w:ascii="Times New Roman" w:eastAsiaTheme="minorEastAsia" w:hAnsi="Times New Roman" w:cs="Times New Roman"/>
          <w:i/>
          <w:iCs/>
          <w:color w:val="0070C0"/>
          <w:sz w:val="20"/>
          <w:szCs w:val="20"/>
        </w:rPr>
        <w:t>”</w:t>
      </w:r>
    </w:p>
    <w:p w14:paraId="24CE236D" w14:textId="77777777" w:rsidR="00367CB3" w:rsidRPr="00367CB3" w:rsidRDefault="00367CB3" w:rsidP="00367CB3">
      <w:pPr>
        <w:widowControl w:val="0"/>
        <w:autoSpaceDE w:val="0"/>
        <w:autoSpaceDN w:val="0"/>
        <w:adjustRightInd w:val="0"/>
        <w:rPr>
          <w:rFonts w:ascii="Times New Roman" w:eastAsiaTheme="minorEastAsia" w:hAnsi="Times New Roman" w:cs="Times New Roman"/>
          <w:i/>
          <w:iCs/>
          <w:sz w:val="20"/>
          <w:szCs w:val="20"/>
        </w:rPr>
      </w:pPr>
    </w:p>
    <w:p w14:paraId="5A41948F"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L235 This is based on only three records, possibly there are more available (see earlier comment)</w:t>
      </w:r>
    </w:p>
    <w:p w14:paraId="2E5E87D2" w14:textId="614A3DA5" w:rsidR="00D31AF8" w:rsidRPr="00367CB3" w:rsidRDefault="00D31AF8" w:rsidP="00592397">
      <w:pPr>
        <w:pStyle w:val="a3"/>
        <w:spacing w:before="0" w:beforeAutospacing="0"/>
        <w:rPr>
          <w:rFonts w:ascii="Open Sans" w:hAnsi="Open Sans" w:cs="Open Sans"/>
          <w:color w:val="FF0000"/>
          <w:sz w:val="21"/>
          <w:szCs w:val="21"/>
        </w:rPr>
      </w:pPr>
      <w:r w:rsidRPr="00D31AF8">
        <w:rPr>
          <w:rFonts w:ascii="Open Sans" w:hAnsi="Open Sans" w:cs="Open Sans" w:hint="eastAsia"/>
          <w:color w:val="FF0000"/>
          <w:sz w:val="21"/>
          <w:szCs w:val="21"/>
        </w:rPr>
        <w:t>A</w:t>
      </w:r>
      <w:r w:rsidRPr="00D31AF8">
        <w:rPr>
          <w:rFonts w:ascii="Open Sans" w:hAnsi="Open Sans" w:cs="Open Sans"/>
          <w:color w:val="FF0000"/>
          <w:sz w:val="21"/>
          <w:szCs w:val="21"/>
        </w:rPr>
        <w:t xml:space="preserve">: As suggested, the </w:t>
      </w:r>
      <w:r w:rsidR="00367CB3" w:rsidRPr="00D31AF8">
        <w:rPr>
          <w:rFonts w:ascii="Open Sans" w:hAnsi="Open Sans" w:cs="Open Sans"/>
          <w:color w:val="FF0000"/>
          <w:sz w:val="21"/>
          <w:szCs w:val="21"/>
        </w:rPr>
        <w:t>uncertainties</w:t>
      </w:r>
      <w:r w:rsidRPr="00D31AF8">
        <w:rPr>
          <w:rFonts w:ascii="Open Sans" w:hAnsi="Open Sans" w:cs="Open Sans"/>
          <w:color w:val="FF0000"/>
          <w:sz w:val="21"/>
          <w:szCs w:val="21"/>
        </w:rPr>
        <w:t xml:space="preserve"> have been discussed, and we encourage future study to use wide range of other proxies to validate our results. </w:t>
      </w:r>
      <w:r w:rsidR="00367CB3">
        <w:rPr>
          <w:rFonts w:ascii="Open Sans" w:hAnsi="Open Sans" w:cs="Open Sans"/>
          <w:color w:val="FF0000"/>
          <w:sz w:val="21"/>
          <w:szCs w:val="21"/>
        </w:rPr>
        <w:t>Please check the answer to previous comments.</w:t>
      </w:r>
    </w:p>
    <w:p w14:paraId="20ED292A"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L260 with this conclusion, the authors should think about the overall wording if using the notation of “summer” (and similar) is precise and adequate at all instances…?</w:t>
      </w:r>
    </w:p>
    <w:p w14:paraId="531B60A3" w14:textId="24655F30" w:rsidR="00D31AF8" w:rsidRPr="00CD1FA3" w:rsidRDefault="00D31AF8" w:rsidP="00CD1FA3">
      <w:pPr>
        <w:widowControl w:val="0"/>
        <w:autoSpaceDE w:val="0"/>
        <w:autoSpaceDN w:val="0"/>
        <w:adjustRightInd w:val="0"/>
        <w:rPr>
          <w:rFonts w:ascii="Open Sans" w:hAnsi="Open Sans" w:cs="Open Sans"/>
          <w:color w:val="FF0000"/>
          <w:sz w:val="21"/>
          <w:szCs w:val="21"/>
        </w:rPr>
      </w:pPr>
      <w:r w:rsidRPr="00CD1FA3">
        <w:rPr>
          <w:rFonts w:ascii="Open Sans" w:hAnsi="Open Sans" w:cs="Open Sans" w:hint="eastAsia"/>
          <w:color w:val="FF0000"/>
          <w:sz w:val="21"/>
          <w:szCs w:val="21"/>
        </w:rPr>
        <w:t>A</w:t>
      </w:r>
      <w:r w:rsidRPr="00CD1FA3">
        <w:rPr>
          <w:rFonts w:ascii="Open Sans" w:hAnsi="Open Sans" w:cs="Open Sans"/>
          <w:color w:val="FF0000"/>
          <w:sz w:val="21"/>
          <w:szCs w:val="21"/>
        </w:rPr>
        <w:t xml:space="preserve">: </w:t>
      </w:r>
      <w:r w:rsidR="00367CB3" w:rsidRPr="00CD1FA3">
        <w:rPr>
          <w:rFonts w:ascii="Open Sans" w:hAnsi="Open Sans" w:cs="Open Sans"/>
          <w:color w:val="FF0000"/>
          <w:sz w:val="21"/>
          <w:szCs w:val="21"/>
        </w:rPr>
        <w:t>We have used hemispheric summer to infer both boreal summer and austral summer.</w:t>
      </w:r>
    </w:p>
    <w:p w14:paraId="447755CC" w14:textId="77777777" w:rsidR="00CD1FA3" w:rsidRPr="00367CB3" w:rsidRDefault="00CD1FA3" w:rsidP="00CD1FA3">
      <w:pPr>
        <w:widowControl w:val="0"/>
        <w:autoSpaceDE w:val="0"/>
        <w:autoSpaceDN w:val="0"/>
        <w:adjustRightInd w:val="0"/>
        <w:rPr>
          <w:rFonts w:ascii="Open Sans" w:hAnsi="Open Sans" w:cs="Open Sans"/>
          <w:color w:val="0070C0"/>
          <w:sz w:val="21"/>
          <w:szCs w:val="21"/>
        </w:rPr>
      </w:pPr>
    </w:p>
    <w:p w14:paraId="4550E35C"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 xml:space="preserve">L276 This paragraph could be more </w:t>
      </w:r>
      <w:proofErr w:type="gramStart"/>
      <w:r w:rsidRPr="00592397">
        <w:rPr>
          <w:rFonts w:ascii="Open Sans" w:hAnsi="Open Sans" w:cs="Open Sans"/>
          <w:color w:val="464646"/>
          <w:sz w:val="21"/>
          <w:szCs w:val="21"/>
        </w:rPr>
        <w:t>expanded</w:t>
      </w:r>
      <w:proofErr w:type="gramEnd"/>
    </w:p>
    <w:p w14:paraId="7B5882F1" w14:textId="2B04A85A" w:rsidR="00D31AF8" w:rsidRPr="00D31AF8" w:rsidRDefault="00D31AF8" w:rsidP="00592397">
      <w:pPr>
        <w:pStyle w:val="a3"/>
        <w:spacing w:before="0" w:beforeAutospacing="0"/>
        <w:rPr>
          <w:rFonts w:ascii="Open Sans" w:hAnsi="Open Sans" w:cs="Open Sans"/>
          <w:color w:val="FF0000"/>
          <w:sz w:val="21"/>
          <w:szCs w:val="21"/>
        </w:rPr>
      </w:pPr>
      <w:r w:rsidRPr="00D31AF8">
        <w:rPr>
          <w:rFonts w:ascii="Open Sans" w:hAnsi="Open Sans" w:cs="Open Sans" w:hint="eastAsia"/>
          <w:color w:val="FF0000"/>
          <w:sz w:val="21"/>
          <w:szCs w:val="21"/>
        </w:rPr>
        <w:t>A</w:t>
      </w:r>
      <w:r w:rsidRPr="00D31AF8">
        <w:rPr>
          <w:rFonts w:ascii="Open Sans" w:hAnsi="Open Sans" w:cs="Open Sans"/>
          <w:color w:val="FF0000"/>
          <w:sz w:val="21"/>
          <w:szCs w:val="21"/>
        </w:rPr>
        <w:t xml:space="preserve">: As suggested, we have expanded the discussion of how the other study explain the asynchronous precipitation changes. See lines </w:t>
      </w:r>
      <w:r w:rsidR="00367CB3">
        <w:rPr>
          <w:rFonts w:ascii="Open Sans" w:hAnsi="Open Sans" w:cs="Open Sans"/>
          <w:color w:val="FF0000"/>
          <w:sz w:val="21"/>
          <w:szCs w:val="21"/>
        </w:rPr>
        <w:t>323</w:t>
      </w:r>
      <w:r w:rsidRPr="00D31AF8">
        <w:rPr>
          <w:rFonts w:ascii="Open Sans" w:hAnsi="Open Sans" w:cs="Open Sans"/>
          <w:color w:val="FF0000"/>
          <w:sz w:val="21"/>
          <w:szCs w:val="21"/>
        </w:rPr>
        <w:t>-</w:t>
      </w:r>
      <w:r w:rsidR="00367CB3">
        <w:rPr>
          <w:rFonts w:ascii="Open Sans" w:hAnsi="Open Sans" w:cs="Open Sans"/>
          <w:color w:val="FF0000"/>
          <w:sz w:val="21"/>
          <w:szCs w:val="21"/>
        </w:rPr>
        <w:t>333</w:t>
      </w:r>
      <w:r w:rsidRPr="00D31AF8">
        <w:rPr>
          <w:rFonts w:ascii="Open Sans" w:hAnsi="Open Sans" w:cs="Open Sans"/>
          <w:color w:val="FF0000"/>
          <w:sz w:val="21"/>
          <w:szCs w:val="21"/>
        </w:rPr>
        <w:t>.</w:t>
      </w:r>
    </w:p>
    <w:p w14:paraId="4B2F159D"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L284 If there was indeed a direct comparison with the classical theory (see earlier comment) this statement would be easier to follow.</w:t>
      </w:r>
    </w:p>
    <w:p w14:paraId="29A167BB" w14:textId="60A58B71" w:rsidR="00D31AF8" w:rsidRDefault="00CD568F" w:rsidP="00592397">
      <w:pPr>
        <w:pStyle w:val="a3"/>
        <w:spacing w:before="0" w:beforeAutospacing="0"/>
        <w:rPr>
          <w:rFonts w:ascii="Open Sans" w:hAnsi="Open Sans" w:cs="Open Sans"/>
          <w:color w:val="FF0000"/>
          <w:sz w:val="21"/>
          <w:szCs w:val="21"/>
        </w:rPr>
      </w:pPr>
      <w:r w:rsidRPr="00CD568F">
        <w:rPr>
          <w:rFonts w:ascii="Open Sans" w:hAnsi="Open Sans" w:cs="Open Sans" w:hint="eastAsia"/>
          <w:color w:val="FF0000"/>
          <w:sz w:val="21"/>
          <w:szCs w:val="21"/>
        </w:rPr>
        <w:t>A</w:t>
      </w:r>
      <w:r w:rsidRPr="00CD568F">
        <w:rPr>
          <w:rFonts w:ascii="Open Sans" w:hAnsi="Open Sans" w:cs="Open Sans"/>
          <w:color w:val="FF0000"/>
          <w:sz w:val="21"/>
          <w:szCs w:val="21"/>
        </w:rPr>
        <w:t xml:space="preserve">: As suggested, we have discussed the difference between our hypothesis and the classical theory. See lines </w:t>
      </w:r>
      <w:r w:rsidR="008B1C29">
        <w:rPr>
          <w:rFonts w:ascii="Open Sans" w:hAnsi="Open Sans" w:cs="Open Sans"/>
          <w:color w:val="FF0000"/>
          <w:sz w:val="21"/>
          <w:szCs w:val="21"/>
        </w:rPr>
        <w:t>299</w:t>
      </w:r>
      <w:r w:rsidRPr="00CD568F">
        <w:rPr>
          <w:rFonts w:ascii="Open Sans" w:hAnsi="Open Sans" w:cs="Open Sans"/>
          <w:color w:val="FF0000"/>
          <w:sz w:val="21"/>
          <w:szCs w:val="21"/>
        </w:rPr>
        <w:t>-</w:t>
      </w:r>
      <w:r w:rsidR="008B1C29">
        <w:rPr>
          <w:rFonts w:ascii="Open Sans" w:hAnsi="Open Sans" w:cs="Open Sans"/>
          <w:color w:val="FF0000"/>
          <w:sz w:val="21"/>
          <w:szCs w:val="21"/>
        </w:rPr>
        <w:t>312</w:t>
      </w:r>
      <w:r w:rsidRPr="00CD568F">
        <w:rPr>
          <w:rFonts w:ascii="Open Sans" w:hAnsi="Open Sans" w:cs="Open Sans"/>
          <w:color w:val="FF0000"/>
          <w:sz w:val="21"/>
          <w:szCs w:val="21"/>
        </w:rPr>
        <w:t>.</w:t>
      </w:r>
      <w:r w:rsidR="008B1C29">
        <w:rPr>
          <w:rFonts w:ascii="Open Sans" w:hAnsi="Open Sans" w:cs="Open Sans"/>
          <w:color w:val="FF0000"/>
          <w:sz w:val="21"/>
          <w:szCs w:val="21"/>
        </w:rPr>
        <w:t xml:space="preserve"> Also, this sentence has been revised to clearly compare the difference of classical theory and our hypothesis.</w:t>
      </w:r>
    </w:p>
    <w:p w14:paraId="32DC9B2A" w14:textId="49E34C89" w:rsidR="00CD568F" w:rsidRPr="00CD1FA3" w:rsidRDefault="008B1C29" w:rsidP="008B1C29">
      <w:pPr>
        <w:pStyle w:val="a3"/>
        <w:rPr>
          <w:i/>
          <w:iCs/>
          <w:color w:val="0070C0"/>
        </w:rPr>
      </w:pPr>
      <w:r w:rsidRPr="00CD1FA3">
        <w:rPr>
          <w:rFonts w:ascii="Open Sans" w:hAnsi="Open Sans" w:cs="Open Sans"/>
          <w:i/>
          <w:iCs/>
          <w:color w:val="0070C0"/>
          <w:sz w:val="21"/>
          <w:szCs w:val="21"/>
        </w:rPr>
        <w:t xml:space="preserve">Line 337-340: “Compared to the classical theory, which highlights the role of summer insolation in driving a synchronous ITCZ migration, we hypothesize an asynchronous nature of low-latitude precipitation optimums following the shifting perihelion. This offers a more plausible explanation for the observed asynchronous pattern of low-latitude precipitation's response to </w:t>
      </w:r>
      <w:proofErr w:type="spellStart"/>
      <w:r w:rsidRPr="00CD1FA3">
        <w:rPr>
          <w:rFonts w:ascii="Open Sans" w:hAnsi="Open Sans" w:cs="Open Sans"/>
          <w:i/>
          <w:iCs/>
          <w:color w:val="0070C0"/>
          <w:sz w:val="21"/>
          <w:szCs w:val="21"/>
        </w:rPr>
        <w:t>precessional</w:t>
      </w:r>
      <w:proofErr w:type="spellEnd"/>
      <w:r w:rsidRPr="00CD1FA3">
        <w:rPr>
          <w:rFonts w:ascii="Open Sans" w:hAnsi="Open Sans" w:cs="Open Sans"/>
          <w:i/>
          <w:iCs/>
          <w:color w:val="0070C0"/>
          <w:sz w:val="21"/>
          <w:szCs w:val="21"/>
        </w:rPr>
        <w:t xml:space="preserve"> forcing.”</w:t>
      </w:r>
    </w:p>
    <w:p w14:paraId="685D1607"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Figure 5: Is this data also available? This would be valuable to test the hypothesis for other records. Moreover, could the y-axis be complemented with secondary floating/ relative timescale? This would make a comparison with comparison with proxy records from different latitudes easier.</w:t>
      </w:r>
    </w:p>
    <w:p w14:paraId="72AA3BFF" w14:textId="3CEFD207" w:rsidR="00CD568F" w:rsidRPr="008B1C29" w:rsidRDefault="00CD568F" w:rsidP="00592397">
      <w:pPr>
        <w:pStyle w:val="a3"/>
        <w:spacing w:before="0" w:beforeAutospacing="0"/>
        <w:rPr>
          <w:rFonts w:ascii="Open Sans" w:hAnsi="Open Sans" w:cs="Open Sans"/>
          <w:color w:val="FF0000"/>
          <w:sz w:val="21"/>
          <w:szCs w:val="21"/>
        </w:rPr>
      </w:pPr>
      <w:r w:rsidRPr="00CD568F">
        <w:rPr>
          <w:rFonts w:ascii="Open Sans" w:hAnsi="Open Sans" w:cs="Open Sans" w:hint="eastAsia"/>
          <w:color w:val="FF0000"/>
          <w:sz w:val="21"/>
          <w:szCs w:val="21"/>
        </w:rPr>
        <w:t>A</w:t>
      </w:r>
      <w:r w:rsidRPr="00CD568F">
        <w:rPr>
          <w:rFonts w:ascii="Open Sans" w:hAnsi="Open Sans" w:cs="Open Sans"/>
          <w:color w:val="FF0000"/>
          <w:sz w:val="21"/>
          <w:szCs w:val="21"/>
        </w:rPr>
        <w:t xml:space="preserve">: The </w:t>
      </w:r>
      <w:r w:rsidR="003272B2">
        <w:rPr>
          <w:rFonts w:ascii="Open Sans" w:hAnsi="Open Sans" w:cs="Open Sans"/>
          <w:color w:val="FF0000"/>
          <w:sz w:val="21"/>
          <w:szCs w:val="21"/>
        </w:rPr>
        <w:t xml:space="preserve">model simulated precipitation </w:t>
      </w:r>
      <w:r w:rsidRPr="00CD568F">
        <w:rPr>
          <w:rFonts w:ascii="Open Sans" w:hAnsi="Open Sans" w:cs="Open Sans"/>
          <w:color w:val="FF0000"/>
          <w:sz w:val="21"/>
          <w:szCs w:val="21"/>
        </w:rPr>
        <w:t xml:space="preserve">data is available from </w:t>
      </w:r>
      <w:hyperlink r:id="rId5" w:history="1">
        <w:r w:rsidRPr="00CD568F">
          <w:rPr>
            <w:rStyle w:val="a5"/>
            <w:rFonts w:ascii="Open Sans" w:hAnsi="Open Sans" w:cs="Open Sans"/>
            <w:color w:val="FF0000"/>
            <w:sz w:val="21"/>
            <w:szCs w:val="21"/>
          </w:rPr>
          <w:t>https://zenodo.org/records/13681177</w:t>
        </w:r>
      </w:hyperlink>
      <w:r w:rsidRPr="00CD568F">
        <w:rPr>
          <w:rFonts w:ascii="Open Sans" w:hAnsi="Open Sans" w:cs="Open Sans"/>
          <w:color w:val="FF0000"/>
          <w:sz w:val="21"/>
          <w:szCs w:val="21"/>
        </w:rPr>
        <w:t xml:space="preserve">. </w:t>
      </w:r>
      <w:r w:rsidR="003272B2">
        <w:rPr>
          <w:rFonts w:ascii="Open Sans" w:hAnsi="Open Sans" w:cs="Open Sans"/>
          <w:color w:val="FF0000"/>
          <w:sz w:val="21"/>
          <w:szCs w:val="21"/>
        </w:rPr>
        <w:t>Our</w:t>
      </w:r>
      <w:r w:rsidR="003272B2" w:rsidRPr="00CD568F">
        <w:rPr>
          <w:rFonts w:ascii="Open Sans" w:hAnsi="Open Sans" w:cs="Open Sans"/>
          <w:color w:val="FF0000"/>
          <w:sz w:val="21"/>
          <w:szCs w:val="21"/>
        </w:rPr>
        <w:t xml:space="preserve"> result</w:t>
      </w:r>
      <w:r w:rsidR="003272B2">
        <w:rPr>
          <w:rFonts w:ascii="Open Sans" w:hAnsi="Open Sans" w:cs="Open Sans"/>
          <w:color w:val="FF0000"/>
          <w:sz w:val="21"/>
          <w:szCs w:val="21"/>
        </w:rPr>
        <w:t>s</w:t>
      </w:r>
      <w:r w:rsidR="003272B2" w:rsidRPr="00CD568F">
        <w:rPr>
          <w:rFonts w:ascii="Open Sans" w:hAnsi="Open Sans" w:cs="Open Sans"/>
          <w:color w:val="FF0000"/>
          <w:sz w:val="21"/>
          <w:szCs w:val="21"/>
        </w:rPr>
        <w:t xml:space="preserve"> </w:t>
      </w:r>
      <w:r w:rsidR="003272B2">
        <w:rPr>
          <w:rFonts w:ascii="Open Sans" w:hAnsi="Open Sans" w:cs="Open Sans"/>
          <w:color w:val="FF0000"/>
          <w:sz w:val="21"/>
          <w:szCs w:val="21"/>
        </w:rPr>
        <w:t>do</w:t>
      </w:r>
      <w:r w:rsidR="003272B2" w:rsidRPr="00CD568F">
        <w:rPr>
          <w:rFonts w:ascii="Open Sans" w:hAnsi="Open Sans" w:cs="Open Sans"/>
          <w:color w:val="FF0000"/>
          <w:sz w:val="21"/>
          <w:szCs w:val="21"/>
        </w:rPr>
        <w:t xml:space="preserve"> not represent reality, since it is </w:t>
      </w:r>
      <w:proofErr w:type="spellStart"/>
      <w:r w:rsidR="003272B2" w:rsidRPr="00CD568F">
        <w:rPr>
          <w:rFonts w:ascii="Open Sans" w:hAnsi="Open Sans" w:cs="Open Sans"/>
          <w:color w:val="FF0000"/>
          <w:sz w:val="21"/>
          <w:szCs w:val="21"/>
        </w:rPr>
        <w:t>precessional</w:t>
      </w:r>
      <w:proofErr w:type="spellEnd"/>
      <w:r w:rsidR="003272B2" w:rsidRPr="00CD568F">
        <w:rPr>
          <w:rFonts w:ascii="Open Sans" w:hAnsi="Open Sans" w:cs="Open Sans"/>
          <w:color w:val="FF0000"/>
          <w:sz w:val="21"/>
          <w:szCs w:val="21"/>
        </w:rPr>
        <w:t xml:space="preserve"> cycle simulated by idealized model setup. However, comparison can be done by converting the age of proxies into </w:t>
      </w:r>
      <w:proofErr w:type="spellStart"/>
      <w:r w:rsidR="003272B2" w:rsidRPr="00CD568F">
        <w:rPr>
          <w:rFonts w:ascii="Open Sans" w:hAnsi="Open Sans" w:cs="Open Sans"/>
          <w:color w:val="FF0000"/>
          <w:sz w:val="21"/>
          <w:szCs w:val="21"/>
        </w:rPr>
        <w:t>precessional</w:t>
      </w:r>
      <w:proofErr w:type="spellEnd"/>
      <w:r w:rsidR="003272B2" w:rsidRPr="00CD568F">
        <w:rPr>
          <w:rFonts w:ascii="Open Sans" w:hAnsi="Open Sans" w:cs="Open Sans"/>
          <w:color w:val="FF0000"/>
          <w:sz w:val="21"/>
          <w:szCs w:val="21"/>
        </w:rPr>
        <w:t xml:space="preserve"> phases, by using Berger (1978) program as in Figure </w:t>
      </w:r>
      <w:r w:rsidR="003272B2">
        <w:rPr>
          <w:rFonts w:ascii="Open Sans" w:hAnsi="Open Sans" w:cs="Open Sans"/>
          <w:color w:val="FF0000"/>
          <w:sz w:val="21"/>
          <w:szCs w:val="21"/>
        </w:rPr>
        <w:t>2</w:t>
      </w:r>
      <w:r w:rsidR="003272B2" w:rsidRPr="00CD568F">
        <w:rPr>
          <w:rFonts w:ascii="Open Sans" w:hAnsi="Open Sans" w:cs="Open Sans"/>
          <w:color w:val="FF0000"/>
          <w:sz w:val="21"/>
          <w:szCs w:val="21"/>
        </w:rPr>
        <w:t xml:space="preserve">. </w:t>
      </w:r>
      <w:r w:rsidR="003272B2">
        <w:rPr>
          <w:rFonts w:ascii="Open Sans" w:hAnsi="Open Sans" w:cs="Open Sans"/>
          <w:color w:val="FF0000"/>
          <w:sz w:val="21"/>
          <w:szCs w:val="21"/>
        </w:rPr>
        <w:t xml:space="preserve">For convenient, we also upload the calculated perihelion latitude at </w:t>
      </w:r>
      <w:hyperlink r:id="rId6" w:history="1">
        <w:r w:rsidR="003272B2" w:rsidRPr="000D6604">
          <w:rPr>
            <w:rStyle w:val="a5"/>
            <w:rFonts w:ascii="Open Sans" w:hAnsi="Open Sans" w:cs="Open Sans"/>
            <w:sz w:val="21"/>
            <w:szCs w:val="21"/>
          </w:rPr>
          <w:t>https://zenodo.org/records/14879991</w:t>
        </w:r>
      </w:hyperlink>
      <w:r w:rsidR="003272B2">
        <w:rPr>
          <w:rFonts w:ascii="Open Sans" w:hAnsi="Open Sans" w:cs="Open Sans"/>
          <w:color w:val="FF0000"/>
          <w:sz w:val="21"/>
          <w:szCs w:val="21"/>
        </w:rPr>
        <w:t>.</w:t>
      </w:r>
    </w:p>
    <w:p w14:paraId="0CEB0C16" w14:textId="1A059360" w:rsidR="00CD568F" w:rsidRPr="00CD568F" w:rsidRDefault="00592397" w:rsidP="00592397">
      <w:pPr>
        <w:pStyle w:val="a3"/>
        <w:spacing w:before="0" w:beforeAutospacing="0"/>
        <w:rPr>
          <w:rFonts w:ascii="Open Sans" w:hAnsi="Open Sans" w:cs="Open Sans"/>
          <w:b/>
          <w:bCs/>
          <w:color w:val="464646"/>
          <w:sz w:val="21"/>
          <w:szCs w:val="21"/>
        </w:rPr>
      </w:pPr>
      <w:r w:rsidRPr="00592397">
        <w:rPr>
          <w:rStyle w:val="a4"/>
          <w:rFonts w:ascii="Open Sans" w:hAnsi="Open Sans" w:cs="Open Sans"/>
          <w:color w:val="464646"/>
          <w:sz w:val="21"/>
          <w:szCs w:val="21"/>
        </w:rPr>
        <w:lastRenderedPageBreak/>
        <w:t>References</w:t>
      </w:r>
    </w:p>
    <w:p w14:paraId="175AAA57" w14:textId="77777777" w:rsidR="00592397" w:rsidRP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 xml:space="preserve">Baker, A., Hartmann, A., Duan, W., </w:t>
      </w:r>
      <w:proofErr w:type="spellStart"/>
      <w:r w:rsidRPr="00592397">
        <w:rPr>
          <w:rFonts w:ascii="Open Sans" w:hAnsi="Open Sans" w:cs="Open Sans"/>
          <w:color w:val="464646"/>
          <w:sz w:val="21"/>
          <w:szCs w:val="21"/>
        </w:rPr>
        <w:t>Hankin</w:t>
      </w:r>
      <w:proofErr w:type="spellEnd"/>
      <w:r w:rsidRPr="00592397">
        <w:rPr>
          <w:rFonts w:ascii="Open Sans" w:hAnsi="Open Sans" w:cs="Open Sans"/>
          <w:color w:val="464646"/>
          <w:sz w:val="21"/>
          <w:szCs w:val="21"/>
        </w:rPr>
        <w:t>, S., Comas-Bru, L., Cuthbert, M. O., ... &amp; Werner, M. (2019). Global analysis reveals climatic controls on the oxygen isotope composition of cave drip water. Nature Communications, 10(1), 2984.</w:t>
      </w:r>
    </w:p>
    <w:p w14:paraId="0C458B86" w14:textId="77777777" w:rsidR="00592397" w:rsidRP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Bischoff, T., Schneider, T., &amp; Meckler, A. N. (2017). A conceptual model for the response of tropical rainfall to orbital variations. Journal of Climate, 30(20), 8375-8391.</w:t>
      </w:r>
    </w:p>
    <w:p w14:paraId="630644D5" w14:textId="77777777" w:rsidR="00592397" w:rsidRP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 xml:space="preserve">Kaushal, N., </w:t>
      </w:r>
      <w:proofErr w:type="spellStart"/>
      <w:r w:rsidRPr="00592397">
        <w:rPr>
          <w:rFonts w:ascii="Open Sans" w:hAnsi="Open Sans" w:cs="Open Sans"/>
          <w:color w:val="464646"/>
          <w:sz w:val="21"/>
          <w:szCs w:val="21"/>
        </w:rPr>
        <w:t>Lechleitner</w:t>
      </w:r>
      <w:proofErr w:type="spellEnd"/>
      <w:r w:rsidRPr="00592397">
        <w:rPr>
          <w:rFonts w:ascii="Open Sans" w:hAnsi="Open Sans" w:cs="Open Sans"/>
          <w:color w:val="464646"/>
          <w:sz w:val="21"/>
          <w:szCs w:val="21"/>
        </w:rPr>
        <w:t xml:space="preserve">, F. A., Wilhelm, M., </w:t>
      </w:r>
      <w:proofErr w:type="spellStart"/>
      <w:r w:rsidRPr="00592397">
        <w:rPr>
          <w:rFonts w:ascii="Open Sans" w:hAnsi="Open Sans" w:cs="Open Sans"/>
          <w:color w:val="464646"/>
          <w:sz w:val="21"/>
          <w:szCs w:val="21"/>
        </w:rPr>
        <w:t>Azennoud</w:t>
      </w:r>
      <w:proofErr w:type="spellEnd"/>
      <w:r w:rsidRPr="00592397">
        <w:rPr>
          <w:rFonts w:ascii="Open Sans" w:hAnsi="Open Sans" w:cs="Open Sans"/>
          <w:color w:val="464646"/>
          <w:sz w:val="21"/>
          <w:szCs w:val="21"/>
        </w:rPr>
        <w:t xml:space="preserve">, K., </w:t>
      </w:r>
      <w:proofErr w:type="spellStart"/>
      <w:r w:rsidRPr="00592397">
        <w:rPr>
          <w:rFonts w:ascii="Open Sans" w:hAnsi="Open Sans" w:cs="Open Sans"/>
          <w:color w:val="464646"/>
          <w:sz w:val="21"/>
          <w:szCs w:val="21"/>
        </w:rPr>
        <w:t>Bühler</w:t>
      </w:r>
      <w:proofErr w:type="spellEnd"/>
      <w:r w:rsidRPr="00592397">
        <w:rPr>
          <w:rFonts w:ascii="Open Sans" w:hAnsi="Open Sans" w:cs="Open Sans"/>
          <w:color w:val="464646"/>
          <w:sz w:val="21"/>
          <w:szCs w:val="21"/>
        </w:rPr>
        <w:t>, J. C., … and SISAL Working Group members: SISALv3: a global speleothem stable isotope and trace element database, Earth Syst. Sci. Data, 16, 1933–1963, https://doi.org/10.5194/essd-16-1933-2024, 2024.</w:t>
      </w:r>
    </w:p>
    <w:p w14:paraId="028B7F37" w14:textId="77777777" w:rsidR="00592397" w:rsidRP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 xml:space="preserve">Parker, S. E., Harrison, S. P., Comas-Bru, L., Kaushal, N., </w:t>
      </w:r>
      <w:proofErr w:type="spellStart"/>
      <w:r w:rsidRPr="00592397">
        <w:rPr>
          <w:rFonts w:ascii="Open Sans" w:hAnsi="Open Sans" w:cs="Open Sans"/>
          <w:color w:val="464646"/>
          <w:sz w:val="21"/>
          <w:szCs w:val="21"/>
        </w:rPr>
        <w:t>LeGrande</w:t>
      </w:r>
      <w:proofErr w:type="spellEnd"/>
      <w:r w:rsidRPr="00592397">
        <w:rPr>
          <w:rFonts w:ascii="Open Sans" w:hAnsi="Open Sans" w:cs="Open Sans"/>
          <w:color w:val="464646"/>
          <w:sz w:val="21"/>
          <w:szCs w:val="21"/>
        </w:rPr>
        <w:t xml:space="preserve">, A. N., and Werner, M.: A data–model approach to interpreting speleothem oxygen isotope records from monsoon regions, </w:t>
      </w:r>
      <w:proofErr w:type="spellStart"/>
      <w:r w:rsidRPr="00592397">
        <w:rPr>
          <w:rFonts w:ascii="Open Sans" w:hAnsi="Open Sans" w:cs="Open Sans"/>
          <w:color w:val="464646"/>
          <w:sz w:val="21"/>
          <w:szCs w:val="21"/>
        </w:rPr>
        <w:t>Clim</w:t>
      </w:r>
      <w:proofErr w:type="spellEnd"/>
      <w:r w:rsidRPr="00592397">
        <w:rPr>
          <w:rFonts w:ascii="Open Sans" w:hAnsi="Open Sans" w:cs="Open Sans"/>
          <w:color w:val="464646"/>
          <w:sz w:val="21"/>
          <w:szCs w:val="21"/>
        </w:rPr>
        <w:t>. Past, 17, 1119–1138, https://doi.org/10.5194/cp-17-1119-2021, 2021.</w:t>
      </w:r>
    </w:p>
    <w:p w14:paraId="3C9C20AC" w14:textId="77777777" w:rsidR="00592397" w:rsidRP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 xml:space="preserve">Patterson, E., Skiba, V., Wolf, A., Griffiths, M., McGee, D., </w:t>
      </w:r>
      <w:proofErr w:type="spellStart"/>
      <w:r w:rsidRPr="00592397">
        <w:rPr>
          <w:rFonts w:ascii="Open Sans" w:hAnsi="Open Sans" w:cs="Open Sans"/>
          <w:color w:val="464646"/>
          <w:sz w:val="21"/>
          <w:szCs w:val="21"/>
        </w:rPr>
        <w:t>Bùi</w:t>
      </w:r>
      <w:proofErr w:type="spellEnd"/>
      <w:r w:rsidRPr="00592397">
        <w:rPr>
          <w:rFonts w:ascii="Open Sans" w:hAnsi="Open Sans" w:cs="Open Sans"/>
          <w:color w:val="464646"/>
          <w:sz w:val="21"/>
          <w:szCs w:val="21"/>
        </w:rPr>
        <w:t>, T., ... &amp; Johnson, K. (2024). Local hydroclimate alters interpretation of speleothem δ 18O records. Nature Communications, 15(1), 9064.</w:t>
      </w:r>
    </w:p>
    <w:p w14:paraId="4C9E2919" w14:textId="77777777" w:rsidR="00592397" w:rsidRPr="00592397" w:rsidRDefault="00592397" w:rsidP="00592397">
      <w:pPr>
        <w:pStyle w:val="a3"/>
        <w:spacing w:before="0" w:beforeAutospacing="0"/>
        <w:rPr>
          <w:rFonts w:ascii="Open Sans" w:hAnsi="Open Sans" w:cs="Open Sans"/>
          <w:color w:val="464646"/>
          <w:sz w:val="21"/>
          <w:szCs w:val="21"/>
        </w:rPr>
      </w:pPr>
      <w:proofErr w:type="spellStart"/>
      <w:r w:rsidRPr="00592397">
        <w:rPr>
          <w:rFonts w:ascii="Open Sans" w:hAnsi="Open Sans" w:cs="Open Sans"/>
          <w:color w:val="464646"/>
          <w:sz w:val="21"/>
          <w:szCs w:val="21"/>
        </w:rPr>
        <w:t>Singarayer</w:t>
      </w:r>
      <w:proofErr w:type="spellEnd"/>
      <w:r w:rsidRPr="00592397">
        <w:rPr>
          <w:rFonts w:ascii="Open Sans" w:hAnsi="Open Sans" w:cs="Open Sans"/>
          <w:color w:val="464646"/>
          <w:sz w:val="21"/>
          <w:szCs w:val="21"/>
        </w:rPr>
        <w:t xml:space="preserve">, J.S., Valdes, P.J. &amp; Roberts, W.H.G. Ocean dominated expansion and contraction of the late Quaternary tropical </w:t>
      </w:r>
      <w:proofErr w:type="spellStart"/>
      <w:r w:rsidRPr="00592397">
        <w:rPr>
          <w:rFonts w:ascii="Open Sans" w:hAnsi="Open Sans" w:cs="Open Sans"/>
          <w:color w:val="464646"/>
          <w:sz w:val="21"/>
          <w:szCs w:val="21"/>
        </w:rPr>
        <w:t>rainbelt</w:t>
      </w:r>
      <w:proofErr w:type="spellEnd"/>
      <w:r w:rsidRPr="00592397">
        <w:rPr>
          <w:rFonts w:ascii="Open Sans" w:hAnsi="Open Sans" w:cs="Open Sans"/>
          <w:color w:val="464646"/>
          <w:sz w:val="21"/>
          <w:szCs w:val="21"/>
        </w:rPr>
        <w:t>. Sci Rep 7, 9382 (2017). https://doi.org/10.1038/s41598-017-09816-8</w:t>
      </w:r>
    </w:p>
    <w:p w14:paraId="6A9B80EA" w14:textId="77777777" w:rsidR="00592397" w:rsidRP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 xml:space="preserve">Treble, P.C., Baker, A., Abram, N.J. et al. Ubiquitous karst hydrological control on speleothem oxygen isotope variability in a global study. </w:t>
      </w:r>
      <w:proofErr w:type="spellStart"/>
      <w:r w:rsidRPr="00592397">
        <w:rPr>
          <w:rFonts w:ascii="Open Sans" w:hAnsi="Open Sans" w:cs="Open Sans"/>
          <w:color w:val="464646"/>
          <w:sz w:val="21"/>
          <w:szCs w:val="21"/>
        </w:rPr>
        <w:t>Commun</w:t>
      </w:r>
      <w:proofErr w:type="spellEnd"/>
      <w:r w:rsidRPr="00592397">
        <w:rPr>
          <w:rFonts w:ascii="Open Sans" w:hAnsi="Open Sans" w:cs="Open Sans"/>
          <w:color w:val="464646"/>
          <w:sz w:val="21"/>
          <w:szCs w:val="21"/>
        </w:rPr>
        <w:t xml:space="preserve"> Earth Environ 3, 29 (2022). https://doi.org/10.1038/s43247-022-00347-3</w:t>
      </w:r>
    </w:p>
    <w:p w14:paraId="6AAD933B" w14:textId="77777777" w:rsidR="00592397" w:rsidRP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 xml:space="preserve">Windler, G., Tierney, J. E., &amp; </w:t>
      </w:r>
      <w:proofErr w:type="spellStart"/>
      <w:r w:rsidRPr="00592397">
        <w:rPr>
          <w:rFonts w:ascii="Open Sans" w:hAnsi="Open Sans" w:cs="Open Sans"/>
          <w:color w:val="464646"/>
          <w:sz w:val="21"/>
          <w:szCs w:val="21"/>
        </w:rPr>
        <w:t>Anchukaitis</w:t>
      </w:r>
      <w:proofErr w:type="spellEnd"/>
      <w:r w:rsidRPr="00592397">
        <w:rPr>
          <w:rFonts w:ascii="Open Sans" w:hAnsi="Open Sans" w:cs="Open Sans"/>
          <w:color w:val="464646"/>
          <w:sz w:val="21"/>
          <w:szCs w:val="21"/>
        </w:rPr>
        <w:t>, K. J. (2021). Glacial-interglacial shifts dominate tropical Indo-Pacific hydroclimate during the late Pleistocene. Geophysical Research Letters, 48, e2021GL093339. https://doi.org/10.1029/2021GL093339</w:t>
      </w:r>
    </w:p>
    <w:p w14:paraId="1FF632CD" w14:textId="77777777" w:rsidR="00592397" w:rsidRDefault="00592397" w:rsidP="00592397">
      <w:pPr>
        <w:pStyle w:val="a3"/>
        <w:spacing w:before="0" w:beforeAutospacing="0"/>
        <w:rPr>
          <w:rFonts w:ascii="Open Sans" w:hAnsi="Open Sans" w:cs="Open Sans"/>
          <w:color w:val="464646"/>
          <w:sz w:val="21"/>
          <w:szCs w:val="21"/>
        </w:rPr>
      </w:pPr>
      <w:r w:rsidRPr="00237AA2">
        <w:rPr>
          <w:rFonts w:ascii="Open Sans" w:hAnsi="Open Sans" w:cs="Open Sans"/>
          <w:color w:val="464646"/>
          <w:sz w:val="21"/>
          <w:szCs w:val="21"/>
        </w:rPr>
        <w:t xml:space="preserve">Wu, Y., </w:t>
      </w:r>
      <w:proofErr w:type="spellStart"/>
      <w:r w:rsidRPr="00237AA2">
        <w:rPr>
          <w:rFonts w:ascii="Open Sans" w:hAnsi="Open Sans" w:cs="Open Sans"/>
          <w:color w:val="464646"/>
          <w:sz w:val="21"/>
          <w:szCs w:val="21"/>
        </w:rPr>
        <w:t>Warken</w:t>
      </w:r>
      <w:proofErr w:type="spellEnd"/>
      <w:r w:rsidRPr="00237AA2">
        <w:rPr>
          <w:rFonts w:ascii="Open Sans" w:hAnsi="Open Sans" w:cs="Open Sans"/>
          <w:color w:val="464646"/>
          <w:sz w:val="21"/>
          <w:szCs w:val="21"/>
        </w:rPr>
        <w:t xml:space="preserve">, S., Frank, N., Mielke, A., Chen, C. J., Li, J. Y., &amp; Li, T. Y. (2023). </w:t>
      </w:r>
      <w:r w:rsidRPr="00592397">
        <w:rPr>
          <w:rFonts w:ascii="Open Sans" w:hAnsi="Open Sans" w:cs="Open Sans"/>
          <w:color w:val="464646"/>
          <w:sz w:val="21"/>
          <w:szCs w:val="21"/>
        </w:rPr>
        <w:t>Northern Hemisphere summer insolation and ice volume driven variations in hydrological environment in southwest China. Geophysical Research Letters, 50(23), e2023GL105664.</w:t>
      </w:r>
    </w:p>
    <w:p w14:paraId="0F8D4699" w14:textId="5088627A" w:rsidR="00585D99" w:rsidRPr="008B1C29" w:rsidRDefault="00CD568F" w:rsidP="008B1C29">
      <w:pPr>
        <w:rPr>
          <w:rFonts w:ascii="Open Sans" w:hAnsi="Open Sans" w:cs="Open Sans"/>
          <w:color w:val="000000"/>
          <w:sz w:val="21"/>
          <w:szCs w:val="21"/>
        </w:rPr>
      </w:pPr>
      <w:r w:rsidRPr="00CD568F">
        <w:rPr>
          <w:rFonts w:ascii="Open Sans" w:hAnsi="Open Sans" w:cs="Open Sans" w:hint="eastAsia"/>
          <w:color w:val="FF0000"/>
          <w:sz w:val="21"/>
          <w:szCs w:val="21"/>
        </w:rPr>
        <w:t>A</w:t>
      </w:r>
      <w:r w:rsidRPr="00CD568F">
        <w:rPr>
          <w:rFonts w:ascii="Open Sans" w:hAnsi="Open Sans" w:cs="Open Sans"/>
          <w:color w:val="FF0000"/>
          <w:sz w:val="21"/>
          <w:szCs w:val="21"/>
        </w:rPr>
        <w:t>: These references were adopted and cited in different part</w:t>
      </w:r>
      <w:r w:rsidR="008B1C29">
        <w:rPr>
          <w:rFonts w:ascii="Open Sans" w:hAnsi="Open Sans" w:cs="Open Sans"/>
          <w:color w:val="FF0000"/>
          <w:sz w:val="21"/>
          <w:szCs w:val="21"/>
        </w:rPr>
        <w:t>s</w:t>
      </w:r>
      <w:r w:rsidRPr="00CD568F">
        <w:rPr>
          <w:rFonts w:ascii="Open Sans" w:hAnsi="Open Sans" w:cs="Open Sans"/>
          <w:color w:val="FF0000"/>
          <w:sz w:val="21"/>
          <w:szCs w:val="21"/>
        </w:rPr>
        <w:t xml:space="preserve"> of our revision.</w:t>
      </w:r>
    </w:p>
    <w:p w14:paraId="0496C68E" w14:textId="77777777" w:rsidR="00592397" w:rsidRPr="00592397" w:rsidRDefault="00592397" w:rsidP="00592397">
      <w:pPr>
        <w:jc w:val="center"/>
        <w:rPr>
          <w:sz w:val="21"/>
          <w:szCs w:val="21"/>
        </w:rPr>
      </w:pPr>
    </w:p>
    <w:p w14:paraId="0158640F" w14:textId="2B38C3D6" w:rsidR="00592397" w:rsidRPr="00592397" w:rsidRDefault="00592397" w:rsidP="00592397">
      <w:pPr>
        <w:pStyle w:val="a3"/>
        <w:spacing w:before="0" w:beforeAutospacing="0"/>
        <w:jc w:val="center"/>
        <w:rPr>
          <w:rFonts w:ascii="Open Sans" w:hAnsi="Open Sans" w:cs="Open Sans"/>
          <w:b/>
          <w:bCs/>
          <w:color w:val="464646"/>
          <w:sz w:val="21"/>
          <w:szCs w:val="21"/>
        </w:rPr>
      </w:pPr>
      <w:r w:rsidRPr="00592397">
        <w:rPr>
          <w:rFonts w:ascii="Open Sans" w:hAnsi="Open Sans" w:cs="Open Sans" w:hint="eastAsia"/>
          <w:b/>
          <w:bCs/>
          <w:color w:val="464646"/>
          <w:sz w:val="21"/>
          <w:szCs w:val="21"/>
        </w:rPr>
        <w:t>R</w:t>
      </w:r>
      <w:r w:rsidRPr="00592397">
        <w:rPr>
          <w:rFonts w:ascii="Open Sans" w:hAnsi="Open Sans" w:cs="Open Sans"/>
          <w:b/>
          <w:bCs/>
          <w:color w:val="464646"/>
          <w:sz w:val="21"/>
          <w:szCs w:val="21"/>
        </w:rPr>
        <w:t>eviewer #3</w:t>
      </w:r>
    </w:p>
    <w:p w14:paraId="53E61C4F" w14:textId="77777777" w:rsidR="00592397" w:rsidRPr="00592397" w:rsidRDefault="00592397" w:rsidP="00592397">
      <w:pPr>
        <w:rPr>
          <w:b/>
          <w:bCs/>
          <w:sz w:val="21"/>
          <w:szCs w:val="21"/>
        </w:rPr>
      </w:pPr>
    </w:p>
    <w:p w14:paraId="69E03867" w14:textId="2648DB47" w:rsidR="008B76BD" w:rsidRPr="00CD568F" w:rsidRDefault="00592397" w:rsidP="00CD1FA3">
      <w:pPr>
        <w:pStyle w:val="a3"/>
        <w:rPr>
          <w:rFonts w:ascii="Open Sans" w:hAnsi="Open Sans" w:cs="Open Sans"/>
          <w:color w:val="464646"/>
          <w:sz w:val="21"/>
          <w:szCs w:val="21"/>
        </w:rPr>
      </w:pPr>
      <w:r w:rsidRPr="00592397">
        <w:rPr>
          <w:rFonts w:ascii="Open Sans" w:hAnsi="Open Sans" w:cs="Open Sans"/>
          <w:color w:val="464646"/>
          <w:sz w:val="21"/>
          <w:szCs w:val="21"/>
        </w:rPr>
        <w:t>I think the message of this manuscript – that the timing of perihelion is a stronger determinant of precession-induced tropical precipitation peaks, rather than peak hemispheric insolation – is a worthwhile message.  The concept of the ‘latitude of perihelion’ that they introduce seems to be useful and I like how it intuitively explains the half-precession cycle seen in equatorial records.  Overall, I am in favor of this study</w:t>
      </w:r>
      <w:r w:rsidRPr="00CD1FA3">
        <w:rPr>
          <w:rFonts w:ascii="Open Sans" w:hAnsi="Open Sans" w:cs="Open Sans"/>
          <w:color w:val="000000" w:themeColor="text1"/>
          <w:sz w:val="21"/>
          <w:szCs w:val="21"/>
        </w:rPr>
        <w:t xml:space="preserve">.  My main concern is with the quality of the manuscript both in terms of the writing and presentation, and with the analysis, and I detail my concerns in the major comments.  With the latter, I find that </w:t>
      </w:r>
      <w:proofErr w:type="gramStart"/>
      <w:r w:rsidRPr="00CD1FA3">
        <w:rPr>
          <w:rFonts w:ascii="Open Sans" w:hAnsi="Open Sans" w:cs="Open Sans"/>
          <w:color w:val="000000" w:themeColor="text1"/>
          <w:sz w:val="21"/>
          <w:szCs w:val="21"/>
        </w:rPr>
        <w:t>their</w:t>
      </w:r>
      <w:proofErr w:type="gramEnd"/>
      <w:r w:rsidRPr="00CD1FA3">
        <w:rPr>
          <w:rFonts w:ascii="Open Sans" w:hAnsi="Open Sans" w:cs="Open Sans"/>
          <w:color w:val="000000" w:themeColor="text1"/>
          <w:sz w:val="21"/>
          <w:szCs w:val="21"/>
        </w:rPr>
        <w:t xml:space="preserve"> not using a fixed angle calendar to be highly problematic.  I think both can be (and should be) improved in keeping with the high standards of the journal. </w:t>
      </w:r>
    </w:p>
    <w:p w14:paraId="60E68D3A" w14:textId="20E98AF0" w:rsidR="00592397" w:rsidRPr="003272B2" w:rsidRDefault="008B76BD" w:rsidP="00592397">
      <w:pPr>
        <w:pStyle w:val="a3"/>
        <w:spacing w:before="0" w:beforeAutospacing="0"/>
        <w:rPr>
          <w:rFonts w:ascii="Open Sans" w:hAnsi="Open Sans" w:cs="Open Sans"/>
          <w:color w:val="FF0000"/>
          <w:sz w:val="21"/>
          <w:szCs w:val="21"/>
        </w:rPr>
      </w:pPr>
      <w:r w:rsidRPr="008B76BD">
        <w:rPr>
          <w:rFonts w:ascii="Open Sans" w:hAnsi="Open Sans" w:cs="Open Sans" w:hint="eastAsia"/>
          <w:color w:val="FF0000"/>
          <w:sz w:val="21"/>
          <w:szCs w:val="21"/>
        </w:rPr>
        <w:t>A</w:t>
      </w:r>
      <w:r w:rsidRPr="008B76BD">
        <w:rPr>
          <w:rFonts w:ascii="Open Sans" w:hAnsi="Open Sans" w:cs="Open Sans"/>
          <w:color w:val="FF0000"/>
          <w:sz w:val="21"/>
          <w:szCs w:val="21"/>
        </w:rPr>
        <w:t xml:space="preserve">: Thank you for your </w:t>
      </w:r>
      <w:r w:rsidR="003272B2">
        <w:rPr>
          <w:rFonts w:ascii="Open Sans" w:hAnsi="Open Sans" w:cs="Open Sans"/>
          <w:color w:val="FF0000"/>
          <w:sz w:val="21"/>
          <w:szCs w:val="21"/>
        </w:rPr>
        <w:t xml:space="preserve">valuable </w:t>
      </w:r>
      <w:r w:rsidRPr="008B76BD">
        <w:rPr>
          <w:rFonts w:ascii="Open Sans" w:hAnsi="Open Sans" w:cs="Open Sans"/>
          <w:color w:val="FF0000"/>
          <w:sz w:val="21"/>
          <w:szCs w:val="21"/>
        </w:rPr>
        <w:t xml:space="preserve">time to reviewing </w:t>
      </w:r>
      <w:r w:rsidR="003272B2">
        <w:rPr>
          <w:rFonts w:ascii="Open Sans" w:hAnsi="Open Sans" w:cs="Open Sans"/>
          <w:color w:val="FF0000"/>
          <w:sz w:val="21"/>
          <w:szCs w:val="21"/>
        </w:rPr>
        <w:t>our</w:t>
      </w:r>
      <w:r w:rsidRPr="008B76BD">
        <w:rPr>
          <w:rFonts w:ascii="Open Sans" w:hAnsi="Open Sans" w:cs="Open Sans"/>
          <w:color w:val="FF0000"/>
          <w:sz w:val="21"/>
          <w:szCs w:val="21"/>
        </w:rPr>
        <w:t xml:space="preserve"> manuscript. As suggested, we have made a calendar correction on the model results. After that</w:t>
      </w:r>
      <w:r w:rsidR="003272B2">
        <w:rPr>
          <w:rFonts w:ascii="Open Sans" w:hAnsi="Open Sans" w:cs="Open Sans"/>
          <w:color w:val="FF0000"/>
          <w:sz w:val="21"/>
          <w:szCs w:val="21"/>
        </w:rPr>
        <w:t>,</w:t>
      </w:r>
      <w:r w:rsidRPr="008B76BD">
        <w:rPr>
          <w:rFonts w:ascii="Open Sans" w:hAnsi="Open Sans" w:cs="Open Sans"/>
          <w:color w:val="FF0000"/>
          <w:sz w:val="21"/>
          <w:szCs w:val="21"/>
        </w:rPr>
        <w:t xml:space="preserve"> the results </w:t>
      </w:r>
      <w:r w:rsidR="003272B2" w:rsidRPr="008B76BD">
        <w:rPr>
          <w:rFonts w:ascii="Open Sans" w:hAnsi="Open Sans" w:cs="Open Sans"/>
          <w:color w:val="FF0000"/>
          <w:sz w:val="21"/>
          <w:szCs w:val="21"/>
        </w:rPr>
        <w:t>seem</w:t>
      </w:r>
      <w:r w:rsidRPr="008B76BD">
        <w:rPr>
          <w:rFonts w:ascii="Open Sans" w:hAnsi="Open Sans" w:cs="Open Sans"/>
          <w:color w:val="FF0000"/>
          <w:sz w:val="21"/>
          <w:szCs w:val="21"/>
        </w:rPr>
        <w:t xml:space="preserve"> better to fit our hypothesis. </w:t>
      </w:r>
      <w:r w:rsidR="003272B2" w:rsidRPr="008B76BD">
        <w:rPr>
          <w:rFonts w:ascii="Open Sans" w:hAnsi="Open Sans" w:cs="Open Sans"/>
          <w:color w:val="FF0000"/>
          <w:sz w:val="21"/>
          <w:szCs w:val="21"/>
        </w:rPr>
        <w:t>Also,</w:t>
      </w:r>
      <w:r w:rsidRPr="008B76BD">
        <w:rPr>
          <w:rFonts w:ascii="Open Sans" w:hAnsi="Open Sans" w:cs="Open Sans"/>
          <w:color w:val="FF0000"/>
          <w:sz w:val="21"/>
          <w:szCs w:val="21"/>
        </w:rPr>
        <w:t xml:space="preserve"> the writing and presentation have improved. Please checked the detailed response as below. </w:t>
      </w:r>
    </w:p>
    <w:p w14:paraId="07C4D705" w14:textId="77777777" w:rsidR="00592397" w:rsidRP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Major comments</w:t>
      </w:r>
    </w:p>
    <w:p w14:paraId="25799257" w14:textId="77777777" w:rsidR="00592397" w:rsidRPr="00592397" w:rsidRDefault="00592397" w:rsidP="00592397">
      <w:pPr>
        <w:numPr>
          <w:ilvl w:val="0"/>
          <w:numId w:val="1"/>
        </w:numPr>
        <w:spacing w:before="100" w:beforeAutospacing="1" w:after="120"/>
        <w:rPr>
          <w:rFonts w:ascii="Open Sans" w:hAnsi="Open Sans" w:cs="Open Sans"/>
          <w:color w:val="464646"/>
          <w:sz w:val="21"/>
          <w:szCs w:val="21"/>
        </w:rPr>
      </w:pPr>
      <w:r w:rsidRPr="00592397">
        <w:rPr>
          <w:rFonts w:ascii="Open Sans" w:hAnsi="Open Sans" w:cs="Open Sans"/>
          <w:color w:val="464646"/>
          <w:sz w:val="21"/>
          <w:szCs w:val="21"/>
        </w:rPr>
        <w:t>Writing and presentation:</w:t>
      </w:r>
    </w:p>
    <w:p w14:paraId="43EFDDEF"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 xml:space="preserve">I sense that the manuscript is formatted for a short-form </w:t>
      </w:r>
      <w:proofErr w:type="gramStart"/>
      <w:r w:rsidRPr="00592397">
        <w:rPr>
          <w:rFonts w:ascii="Open Sans" w:hAnsi="Open Sans" w:cs="Open Sans"/>
          <w:color w:val="464646"/>
          <w:sz w:val="21"/>
          <w:szCs w:val="21"/>
        </w:rPr>
        <w:t>journal</w:t>
      </w:r>
      <w:proofErr w:type="gramEnd"/>
      <w:r w:rsidRPr="00592397">
        <w:rPr>
          <w:rFonts w:ascii="Open Sans" w:hAnsi="Open Sans" w:cs="Open Sans"/>
          <w:color w:val="464646"/>
          <w:sz w:val="21"/>
          <w:szCs w:val="21"/>
        </w:rPr>
        <w:t xml:space="preserve"> but it is submitted as a research article in CP.  As such, there is a misalignment of </w:t>
      </w:r>
      <w:proofErr w:type="gramStart"/>
      <w:r w:rsidRPr="00592397">
        <w:rPr>
          <w:rFonts w:ascii="Open Sans" w:hAnsi="Open Sans" w:cs="Open Sans"/>
          <w:color w:val="464646"/>
          <w:sz w:val="21"/>
          <w:szCs w:val="21"/>
        </w:rPr>
        <w:t>styles</w:t>
      </w:r>
      <w:proofErr w:type="gramEnd"/>
      <w:r w:rsidRPr="00592397">
        <w:rPr>
          <w:rFonts w:ascii="Open Sans" w:hAnsi="Open Sans" w:cs="Open Sans"/>
          <w:color w:val="464646"/>
          <w:sz w:val="21"/>
          <w:szCs w:val="21"/>
        </w:rPr>
        <w:t xml:space="preserve"> and the </w:t>
      </w:r>
      <w:r w:rsidRPr="003272B2">
        <w:rPr>
          <w:rFonts w:ascii="Open Sans" w:hAnsi="Open Sans" w:cs="Open Sans"/>
          <w:color w:val="000000" w:themeColor="text1"/>
          <w:sz w:val="21"/>
          <w:szCs w:val="21"/>
        </w:rPr>
        <w:t>manuscript is missing details which should be included in the main text.  I’ve mentioned some of the details in specific comments (</w:t>
      </w:r>
      <w:proofErr w:type="gramStart"/>
      <w:r w:rsidRPr="003272B2">
        <w:rPr>
          <w:rFonts w:ascii="Open Sans" w:hAnsi="Open Sans" w:cs="Open Sans"/>
          <w:color w:val="000000" w:themeColor="text1"/>
          <w:sz w:val="21"/>
          <w:szCs w:val="21"/>
        </w:rPr>
        <w:t>e.g.</w:t>
      </w:r>
      <w:proofErr w:type="gramEnd"/>
      <w:r w:rsidRPr="003272B2">
        <w:rPr>
          <w:rFonts w:ascii="Open Sans" w:hAnsi="Open Sans" w:cs="Open Sans"/>
          <w:color w:val="000000" w:themeColor="text1"/>
          <w:sz w:val="21"/>
          <w:szCs w:val="21"/>
        </w:rPr>
        <w:t xml:space="preserve"> a proper conclusion should be included).  Also, there are several figures in the supplementary which I think should be promoted into the main text (S4 in particular). </w:t>
      </w:r>
    </w:p>
    <w:p w14:paraId="75F2A079" w14:textId="46793344" w:rsidR="008B76BD" w:rsidRPr="001825DC" w:rsidRDefault="008B76BD" w:rsidP="00592397">
      <w:pPr>
        <w:pStyle w:val="a3"/>
        <w:spacing w:before="0" w:beforeAutospacing="0"/>
        <w:rPr>
          <w:rFonts w:ascii="Open Sans" w:hAnsi="Open Sans" w:cs="Open Sans"/>
          <w:color w:val="FF0000"/>
          <w:sz w:val="21"/>
          <w:szCs w:val="21"/>
        </w:rPr>
      </w:pPr>
      <w:r w:rsidRPr="008B76BD">
        <w:rPr>
          <w:rFonts w:ascii="Open Sans" w:hAnsi="Open Sans" w:cs="Open Sans"/>
          <w:color w:val="FF0000"/>
          <w:sz w:val="21"/>
          <w:szCs w:val="21"/>
        </w:rPr>
        <w:t xml:space="preserve">A: </w:t>
      </w:r>
      <w:r w:rsidR="003272B2">
        <w:rPr>
          <w:rFonts w:ascii="Open Sans" w:hAnsi="Open Sans" w:cs="Open Sans"/>
          <w:color w:val="FF0000"/>
          <w:sz w:val="21"/>
          <w:szCs w:val="21"/>
        </w:rPr>
        <w:t>T</w:t>
      </w:r>
      <w:r w:rsidRPr="008B76BD">
        <w:rPr>
          <w:rFonts w:ascii="Open Sans" w:hAnsi="Open Sans" w:cs="Open Sans"/>
          <w:color w:val="FF0000"/>
          <w:sz w:val="21"/>
          <w:szCs w:val="21"/>
        </w:rPr>
        <w:t xml:space="preserve">he very first draft was submitted to Nature on 23. Sep 2023. </w:t>
      </w:r>
      <w:r w:rsidR="001825DC">
        <w:rPr>
          <w:rFonts w:ascii="Open Sans" w:hAnsi="Open Sans" w:cs="Open Sans"/>
          <w:color w:val="FF0000"/>
          <w:sz w:val="21"/>
          <w:szCs w:val="21"/>
        </w:rPr>
        <w:t>As suggested, i</w:t>
      </w:r>
      <w:r w:rsidRPr="008B76BD">
        <w:rPr>
          <w:rFonts w:ascii="Open Sans" w:hAnsi="Open Sans" w:cs="Open Sans"/>
          <w:color w:val="FF0000"/>
          <w:sz w:val="21"/>
          <w:szCs w:val="21"/>
        </w:rPr>
        <w:t xml:space="preserve">n the revision, we have </w:t>
      </w:r>
      <w:r w:rsidR="003272B2" w:rsidRPr="008B76BD">
        <w:rPr>
          <w:rFonts w:ascii="Open Sans" w:hAnsi="Open Sans" w:cs="Open Sans"/>
          <w:color w:val="FF0000"/>
          <w:sz w:val="21"/>
          <w:szCs w:val="21"/>
        </w:rPr>
        <w:t>reformulated</w:t>
      </w:r>
      <w:r w:rsidRPr="008B76BD">
        <w:rPr>
          <w:rFonts w:ascii="Open Sans" w:hAnsi="Open Sans" w:cs="Open Sans"/>
          <w:color w:val="FF0000"/>
          <w:sz w:val="21"/>
          <w:szCs w:val="21"/>
        </w:rPr>
        <w:t xml:space="preserve"> the</w:t>
      </w:r>
      <w:r w:rsidR="003272B2">
        <w:rPr>
          <w:rFonts w:ascii="Open Sans" w:hAnsi="Open Sans" w:cs="Open Sans"/>
          <w:color w:val="FF0000"/>
          <w:sz w:val="21"/>
          <w:szCs w:val="21"/>
        </w:rPr>
        <w:t xml:space="preserve"> paper to include a </w:t>
      </w:r>
      <w:r w:rsidR="001825DC" w:rsidRPr="003272B2">
        <w:rPr>
          <w:rFonts w:ascii="Open Sans" w:hAnsi="Open Sans" w:cs="Open Sans"/>
          <w:color w:val="000000" w:themeColor="text1"/>
          <w:sz w:val="21"/>
          <w:szCs w:val="21"/>
        </w:rPr>
        <w:t>conclusion</w:t>
      </w:r>
      <w:r w:rsidR="001825DC">
        <w:rPr>
          <w:rFonts w:ascii="Open Sans" w:hAnsi="Open Sans" w:cs="Open Sans"/>
          <w:color w:val="FF0000"/>
          <w:sz w:val="21"/>
          <w:szCs w:val="21"/>
        </w:rPr>
        <w:t xml:space="preserve">. </w:t>
      </w:r>
      <w:r w:rsidRPr="008B76BD">
        <w:rPr>
          <w:rFonts w:ascii="Open Sans" w:hAnsi="Open Sans" w:cs="Open Sans"/>
          <w:color w:val="FF0000"/>
          <w:sz w:val="21"/>
          <w:szCs w:val="21"/>
        </w:rPr>
        <w:t>Figure S</w:t>
      </w:r>
      <w:r w:rsidR="001825DC">
        <w:rPr>
          <w:rFonts w:ascii="Open Sans" w:hAnsi="Open Sans" w:cs="Open Sans"/>
          <w:color w:val="FF0000"/>
          <w:sz w:val="21"/>
          <w:szCs w:val="21"/>
        </w:rPr>
        <w:t>2 and S4</w:t>
      </w:r>
      <w:r w:rsidRPr="008B76BD">
        <w:rPr>
          <w:rFonts w:ascii="Open Sans" w:hAnsi="Open Sans" w:cs="Open Sans"/>
          <w:color w:val="FF0000"/>
          <w:sz w:val="21"/>
          <w:szCs w:val="21"/>
        </w:rPr>
        <w:t xml:space="preserve"> have been moved to the main </w:t>
      </w:r>
      <w:r w:rsidR="001825DC">
        <w:rPr>
          <w:rFonts w:ascii="Open Sans" w:hAnsi="Open Sans" w:cs="Open Sans"/>
          <w:color w:val="FF0000"/>
          <w:sz w:val="21"/>
          <w:szCs w:val="21"/>
        </w:rPr>
        <w:t>text</w:t>
      </w:r>
      <w:r w:rsidRPr="008B76BD">
        <w:rPr>
          <w:rFonts w:ascii="Open Sans" w:hAnsi="Open Sans" w:cs="Open Sans"/>
          <w:color w:val="FF0000"/>
          <w:sz w:val="21"/>
          <w:szCs w:val="21"/>
        </w:rPr>
        <w:t>.</w:t>
      </w:r>
    </w:p>
    <w:p w14:paraId="6421FADB"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 xml:space="preserve">Also, the writing needs to be improved and proofread for English grammar.  I’ve included several instances in the specific comments, but this is not a complete </w:t>
      </w:r>
      <w:proofErr w:type="gramStart"/>
      <w:r w:rsidRPr="00592397">
        <w:rPr>
          <w:rFonts w:ascii="Open Sans" w:hAnsi="Open Sans" w:cs="Open Sans"/>
          <w:color w:val="464646"/>
          <w:sz w:val="21"/>
          <w:szCs w:val="21"/>
        </w:rPr>
        <w:t>list</w:t>
      </w:r>
      <w:proofErr w:type="gramEnd"/>
      <w:r w:rsidRPr="00592397">
        <w:rPr>
          <w:rFonts w:ascii="Open Sans" w:hAnsi="Open Sans" w:cs="Open Sans"/>
          <w:color w:val="464646"/>
          <w:sz w:val="21"/>
          <w:szCs w:val="21"/>
        </w:rPr>
        <w:t xml:space="preserve"> and the entire manuscript should be edited.</w:t>
      </w:r>
    </w:p>
    <w:p w14:paraId="09B908D0" w14:textId="5FCD80D8" w:rsidR="008B76BD" w:rsidRPr="003048F5" w:rsidRDefault="008B76BD" w:rsidP="00592397">
      <w:pPr>
        <w:pStyle w:val="a3"/>
        <w:spacing w:before="0" w:beforeAutospacing="0"/>
        <w:rPr>
          <w:rFonts w:ascii="Open Sans" w:hAnsi="Open Sans" w:cs="Open Sans"/>
          <w:color w:val="FF0000"/>
          <w:sz w:val="21"/>
          <w:szCs w:val="21"/>
        </w:rPr>
      </w:pPr>
      <w:r w:rsidRPr="003048F5">
        <w:rPr>
          <w:rFonts w:ascii="Open Sans" w:hAnsi="Open Sans" w:cs="Open Sans" w:hint="eastAsia"/>
          <w:color w:val="FF0000"/>
          <w:sz w:val="21"/>
          <w:szCs w:val="21"/>
        </w:rPr>
        <w:t>A</w:t>
      </w:r>
      <w:r w:rsidRPr="003048F5">
        <w:rPr>
          <w:rFonts w:ascii="Open Sans" w:hAnsi="Open Sans" w:cs="Open Sans"/>
          <w:color w:val="FF0000"/>
          <w:sz w:val="21"/>
          <w:szCs w:val="21"/>
        </w:rPr>
        <w:t xml:space="preserve">: </w:t>
      </w:r>
      <w:r w:rsidR="003048F5" w:rsidRPr="003048F5">
        <w:rPr>
          <w:rFonts w:ascii="Open Sans" w:hAnsi="Open Sans" w:cs="Open Sans"/>
          <w:color w:val="FF0000"/>
          <w:sz w:val="21"/>
          <w:szCs w:val="21"/>
        </w:rPr>
        <w:t xml:space="preserve">We have </w:t>
      </w:r>
      <w:r w:rsidR="00CD568F" w:rsidRPr="003048F5">
        <w:rPr>
          <w:rFonts w:ascii="Open Sans" w:hAnsi="Open Sans" w:cs="Open Sans"/>
          <w:color w:val="FF0000"/>
          <w:sz w:val="21"/>
          <w:szCs w:val="21"/>
        </w:rPr>
        <w:t>gone</w:t>
      </w:r>
      <w:r w:rsidR="003048F5" w:rsidRPr="003048F5">
        <w:rPr>
          <w:rFonts w:ascii="Open Sans" w:hAnsi="Open Sans" w:cs="Open Sans"/>
          <w:color w:val="FF0000"/>
          <w:sz w:val="21"/>
          <w:szCs w:val="21"/>
        </w:rPr>
        <w:t xml:space="preserve"> </w:t>
      </w:r>
      <w:r w:rsidR="00CD568F" w:rsidRPr="003048F5">
        <w:rPr>
          <w:rFonts w:ascii="Open Sans" w:hAnsi="Open Sans" w:cs="Open Sans"/>
          <w:color w:val="FF0000"/>
          <w:sz w:val="21"/>
          <w:szCs w:val="21"/>
        </w:rPr>
        <w:t>through</w:t>
      </w:r>
      <w:r w:rsidR="003048F5" w:rsidRPr="003048F5">
        <w:rPr>
          <w:rFonts w:ascii="Open Sans" w:hAnsi="Open Sans" w:cs="Open Sans"/>
          <w:color w:val="FF0000"/>
          <w:sz w:val="21"/>
          <w:szCs w:val="21"/>
        </w:rPr>
        <w:t xml:space="preserve"> the paper several times to check the grammar errors. Hopeful, the revision is </w:t>
      </w:r>
      <w:r w:rsidR="001825DC" w:rsidRPr="003048F5">
        <w:rPr>
          <w:rFonts w:ascii="Open Sans" w:hAnsi="Open Sans" w:cs="Open Sans"/>
          <w:color w:val="FF0000"/>
          <w:sz w:val="21"/>
          <w:szCs w:val="21"/>
        </w:rPr>
        <w:t>satisfied</w:t>
      </w:r>
      <w:r w:rsidR="003048F5" w:rsidRPr="003048F5">
        <w:rPr>
          <w:rFonts w:ascii="Open Sans" w:hAnsi="Open Sans" w:cs="Open Sans"/>
          <w:color w:val="FF0000"/>
          <w:sz w:val="21"/>
          <w:szCs w:val="21"/>
        </w:rPr>
        <w:t xml:space="preserve">. </w:t>
      </w:r>
    </w:p>
    <w:p w14:paraId="06A18605" w14:textId="77777777" w:rsidR="00592397" w:rsidRPr="00592397" w:rsidRDefault="00592397" w:rsidP="00592397">
      <w:pPr>
        <w:numPr>
          <w:ilvl w:val="0"/>
          <w:numId w:val="2"/>
        </w:numPr>
        <w:spacing w:before="100" w:beforeAutospacing="1" w:after="120"/>
        <w:rPr>
          <w:rFonts w:ascii="Open Sans" w:hAnsi="Open Sans" w:cs="Open Sans"/>
          <w:color w:val="464646"/>
          <w:sz w:val="21"/>
          <w:szCs w:val="21"/>
        </w:rPr>
      </w:pPr>
      <w:r w:rsidRPr="00592397">
        <w:rPr>
          <w:rFonts w:ascii="Open Sans" w:hAnsi="Open Sans" w:cs="Open Sans"/>
          <w:color w:val="464646"/>
          <w:sz w:val="21"/>
          <w:szCs w:val="21"/>
        </w:rPr>
        <w:t>Analysis</w:t>
      </w:r>
    </w:p>
    <w:p w14:paraId="7D9F14DA"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My main concern is that the authors do not correct fo</w:t>
      </w:r>
      <w:r w:rsidRPr="00CD1FA3">
        <w:rPr>
          <w:rFonts w:ascii="Open Sans" w:hAnsi="Open Sans" w:cs="Open Sans"/>
          <w:color w:val="000000" w:themeColor="text1"/>
          <w:sz w:val="21"/>
          <w:szCs w:val="21"/>
        </w:rPr>
        <w:t>r the ‘calendar effect’ in their simulations (lines 92-96).  Given that they use a high eccentricity (e=0.058), not</w:t>
      </w:r>
      <w:r w:rsidRPr="00592397">
        <w:rPr>
          <w:rFonts w:ascii="Open Sans" w:hAnsi="Open Sans" w:cs="Open Sans"/>
          <w:color w:val="464646"/>
          <w:sz w:val="21"/>
          <w:szCs w:val="21"/>
        </w:rPr>
        <w:t xml:space="preserve"> doing a calendar correction to a fixed angle calendar can lead to substantial errors in comparison between your run cases, especially since you are examining specific </w:t>
      </w:r>
      <w:r w:rsidRPr="00592397">
        <w:rPr>
          <w:rFonts w:ascii="Open Sans" w:hAnsi="Open Sans" w:cs="Open Sans"/>
          <w:color w:val="464646"/>
          <w:sz w:val="21"/>
          <w:szCs w:val="21"/>
        </w:rPr>
        <w:lastRenderedPageBreak/>
        <w:t>months (</w:t>
      </w:r>
      <w:proofErr w:type="gramStart"/>
      <w:r w:rsidRPr="00592397">
        <w:rPr>
          <w:rFonts w:ascii="Open Sans" w:hAnsi="Open Sans" w:cs="Open Sans"/>
          <w:color w:val="464646"/>
          <w:sz w:val="21"/>
          <w:szCs w:val="21"/>
        </w:rPr>
        <w:t>e.g.</w:t>
      </w:r>
      <w:proofErr w:type="gramEnd"/>
      <w:r w:rsidRPr="00592397">
        <w:rPr>
          <w:rFonts w:ascii="Open Sans" w:hAnsi="Open Sans" w:cs="Open Sans"/>
          <w:color w:val="464646"/>
          <w:sz w:val="21"/>
          <w:szCs w:val="21"/>
        </w:rPr>
        <w:t xml:space="preserve"> figure 5).  For example, Table 1 of Pollard and </w:t>
      </w:r>
      <w:proofErr w:type="spellStart"/>
      <w:r w:rsidRPr="00592397">
        <w:rPr>
          <w:rFonts w:ascii="Open Sans" w:hAnsi="Open Sans" w:cs="Open Sans"/>
          <w:color w:val="464646"/>
          <w:sz w:val="21"/>
          <w:szCs w:val="21"/>
        </w:rPr>
        <w:t>Reusch</w:t>
      </w:r>
      <w:proofErr w:type="spellEnd"/>
      <w:r w:rsidRPr="00592397">
        <w:rPr>
          <w:rFonts w:ascii="Open Sans" w:hAnsi="Open Sans" w:cs="Open Sans"/>
          <w:color w:val="464646"/>
          <w:sz w:val="21"/>
          <w:szCs w:val="21"/>
        </w:rPr>
        <w:t xml:space="preserve"> (2002) shows that for the 126ka BP (where e ~ 0.04) the offset between the Gregorian month and the fixed angle month is zero for April, and 13 days for October.  For a case where the longitude of perihelion is 180 degrees from the 126ka case, the offsets would be roughly reversed.  The offsets would be more extreme for your case (e=0.058), perhaps by a month.  It means that if you are comparing (say) October precipitation (as defined by the Gregorian calendar) at different longitudes of perihelion, you aren’t doing a proper comparison of the monthly rainfall in terms of their relative positions in the Earth’s orbit around the Sun.  This would be especially pertinent to your analysis in figure 5.</w:t>
      </w:r>
    </w:p>
    <w:p w14:paraId="48BFFDC3" w14:textId="230FF7DF" w:rsidR="001825DC" w:rsidRDefault="003048F5" w:rsidP="00592397">
      <w:pPr>
        <w:pStyle w:val="a3"/>
        <w:spacing w:before="0" w:beforeAutospacing="0"/>
        <w:rPr>
          <w:rFonts w:ascii="Open Sans" w:hAnsi="Open Sans" w:cs="Open Sans"/>
          <w:color w:val="FF0000"/>
          <w:sz w:val="21"/>
          <w:szCs w:val="21"/>
        </w:rPr>
      </w:pPr>
      <w:r w:rsidRPr="003048F5">
        <w:rPr>
          <w:rFonts w:ascii="Open Sans" w:hAnsi="Open Sans" w:cs="Open Sans" w:hint="eastAsia"/>
          <w:color w:val="FF0000"/>
          <w:sz w:val="21"/>
          <w:szCs w:val="21"/>
        </w:rPr>
        <w:t>A</w:t>
      </w:r>
      <w:r w:rsidRPr="003048F5">
        <w:rPr>
          <w:rFonts w:ascii="Open Sans" w:hAnsi="Open Sans" w:cs="Open Sans"/>
          <w:color w:val="FF0000"/>
          <w:sz w:val="21"/>
          <w:szCs w:val="21"/>
        </w:rPr>
        <w:t xml:space="preserve">: Following your suggestion, we have checked the calendar effect on the summer solstice and </w:t>
      </w:r>
      <w:r w:rsidR="001825DC" w:rsidRPr="003048F5">
        <w:rPr>
          <w:rFonts w:ascii="Open Sans" w:hAnsi="Open Sans" w:cs="Open Sans"/>
          <w:color w:val="FF0000"/>
          <w:sz w:val="21"/>
          <w:szCs w:val="21"/>
        </w:rPr>
        <w:t>autumn</w:t>
      </w:r>
      <w:r w:rsidRPr="003048F5">
        <w:rPr>
          <w:rFonts w:ascii="Open Sans" w:hAnsi="Open Sans" w:cs="Open Sans"/>
          <w:color w:val="FF0000"/>
          <w:sz w:val="21"/>
          <w:szCs w:val="21"/>
        </w:rPr>
        <w:t xml:space="preserve"> equinox, the maximum date shift can be 19 days and 27 days, </w:t>
      </w:r>
      <w:r w:rsidR="001825DC" w:rsidRPr="003048F5">
        <w:rPr>
          <w:rFonts w:ascii="Open Sans" w:hAnsi="Open Sans" w:cs="Open Sans"/>
          <w:color w:val="FF0000"/>
          <w:sz w:val="21"/>
          <w:szCs w:val="21"/>
        </w:rPr>
        <w:t>respectively</w:t>
      </w:r>
      <w:r w:rsidRPr="003048F5">
        <w:rPr>
          <w:rFonts w:ascii="Open Sans" w:hAnsi="Open Sans" w:cs="Open Sans"/>
          <w:color w:val="FF0000"/>
          <w:sz w:val="21"/>
          <w:szCs w:val="21"/>
        </w:rPr>
        <w:t xml:space="preserve">. To improve this, we have applied a calendar correction to transfer our model results from </w:t>
      </w:r>
      <w:r w:rsidR="001825DC" w:rsidRPr="003048F5">
        <w:rPr>
          <w:rFonts w:ascii="Open Sans" w:hAnsi="Open Sans" w:cs="Open Sans"/>
          <w:color w:val="FF0000"/>
          <w:sz w:val="21"/>
          <w:szCs w:val="21"/>
        </w:rPr>
        <w:t>Gregorian</w:t>
      </w:r>
      <w:r w:rsidRPr="003048F5">
        <w:rPr>
          <w:rFonts w:ascii="Open Sans" w:hAnsi="Open Sans" w:cs="Open Sans"/>
          <w:color w:val="FF0000"/>
          <w:sz w:val="21"/>
          <w:szCs w:val="21"/>
        </w:rPr>
        <w:t xml:space="preserve"> calendar to a fixed </w:t>
      </w:r>
      <w:proofErr w:type="spellStart"/>
      <w:r w:rsidRPr="003048F5">
        <w:rPr>
          <w:rFonts w:ascii="Open Sans" w:hAnsi="Open Sans" w:cs="Open Sans"/>
          <w:color w:val="FF0000"/>
          <w:sz w:val="21"/>
          <w:szCs w:val="21"/>
        </w:rPr>
        <w:t>anglar</w:t>
      </w:r>
      <w:proofErr w:type="spellEnd"/>
      <w:r w:rsidRPr="003048F5">
        <w:rPr>
          <w:rFonts w:ascii="Open Sans" w:hAnsi="Open Sans" w:cs="Open Sans"/>
          <w:color w:val="FF0000"/>
          <w:sz w:val="21"/>
          <w:szCs w:val="21"/>
        </w:rPr>
        <w:t xml:space="preserve"> </w:t>
      </w:r>
      <w:proofErr w:type="spellStart"/>
      <w:r w:rsidRPr="003048F5">
        <w:rPr>
          <w:rFonts w:ascii="Open Sans" w:hAnsi="Open Sans" w:cs="Open Sans"/>
          <w:color w:val="FF0000"/>
          <w:sz w:val="21"/>
          <w:szCs w:val="21"/>
        </w:rPr>
        <w:t>canlendar</w:t>
      </w:r>
      <w:proofErr w:type="spellEnd"/>
      <w:r w:rsidRPr="003048F5">
        <w:rPr>
          <w:rFonts w:ascii="Open Sans" w:hAnsi="Open Sans" w:cs="Open Sans"/>
          <w:color w:val="FF0000"/>
          <w:sz w:val="21"/>
          <w:szCs w:val="21"/>
        </w:rPr>
        <w:t xml:space="preserve">. Detailed information can be found in </w:t>
      </w:r>
      <w:r w:rsidR="001825DC">
        <w:rPr>
          <w:rFonts w:ascii="Open Sans" w:hAnsi="Open Sans" w:cs="Open Sans"/>
          <w:color w:val="FF0000"/>
          <w:sz w:val="21"/>
          <w:szCs w:val="21"/>
        </w:rPr>
        <w:t xml:space="preserve">Line 104-114. </w:t>
      </w:r>
      <w:r w:rsidR="001825DC" w:rsidRPr="003048F5">
        <w:rPr>
          <w:rFonts w:ascii="Open Sans" w:hAnsi="Open Sans" w:cs="Open Sans" w:hint="eastAsia"/>
          <w:color w:val="FF0000"/>
          <w:sz w:val="21"/>
          <w:szCs w:val="21"/>
        </w:rPr>
        <w:t>A</w:t>
      </w:r>
      <w:r w:rsidR="001825DC" w:rsidRPr="003048F5">
        <w:rPr>
          <w:rFonts w:ascii="Open Sans" w:hAnsi="Open Sans" w:cs="Open Sans"/>
          <w:color w:val="FF0000"/>
          <w:sz w:val="21"/>
          <w:szCs w:val="21"/>
        </w:rPr>
        <w:t xml:space="preserve">fter the correction, the results in Figure 5. have improved. The precipitation maximum fit better with the perihelion latitude. </w:t>
      </w:r>
    </w:p>
    <w:p w14:paraId="03230B66" w14:textId="7E8EE3C4" w:rsidR="001825DC" w:rsidRPr="001825DC" w:rsidRDefault="001825DC" w:rsidP="001825DC">
      <w:pPr>
        <w:widowControl w:val="0"/>
        <w:autoSpaceDE w:val="0"/>
        <w:autoSpaceDN w:val="0"/>
        <w:adjustRightInd w:val="0"/>
        <w:rPr>
          <w:rFonts w:ascii="Times New Roman" w:eastAsiaTheme="minorEastAsia" w:hAnsi="Times New Roman" w:cs="Times New Roman"/>
          <w:i/>
          <w:iCs/>
          <w:color w:val="0070C0"/>
          <w:sz w:val="20"/>
          <w:szCs w:val="20"/>
        </w:rPr>
      </w:pPr>
      <w:r w:rsidRPr="00CD1FA3">
        <w:rPr>
          <w:rFonts w:ascii="Times New Roman" w:eastAsiaTheme="minorEastAsia" w:hAnsi="Times New Roman" w:cs="Times New Roman"/>
          <w:i/>
          <w:iCs/>
          <w:color w:val="0070C0"/>
          <w:sz w:val="20"/>
          <w:szCs w:val="20"/>
        </w:rPr>
        <w:t>L</w:t>
      </w:r>
      <w:r w:rsidR="003048F5" w:rsidRPr="00CD1FA3">
        <w:rPr>
          <w:rFonts w:ascii="Times New Roman" w:eastAsiaTheme="minorEastAsia" w:hAnsi="Times New Roman" w:cs="Times New Roman"/>
          <w:i/>
          <w:iCs/>
          <w:color w:val="0070C0"/>
          <w:sz w:val="20"/>
          <w:szCs w:val="20"/>
        </w:rPr>
        <w:t>ine</w:t>
      </w:r>
      <w:r w:rsidRPr="00CD1FA3">
        <w:rPr>
          <w:rFonts w:ascii="Times New Roman" w:eastAsiaTheme="minorEastAsia" w:hAnsi="Times New Roman" w:cs="Times New Roman"/>
          <w:i/>
          <w:iCs/>
          <w:color w:val="0070C0"/>
          <w:sz w:val="20"/>
          <w:szCs w:val="20"/>
        </w:rPr>
        <w:t>s</w:t>
      </w:r>
      <w:r w:rsidR="003048F5" w:rsidRPr="00CD1FA3">
        <w:rPr>
          <w:rFonts w:ascii="Times New Roman" w:eastAsiaTheme="minorEastAsia" w:hAnsi="Times New Roman" w:cs="Times New Roman"/>
          <w:i/>
          <w:iCs/>
          <w:color w:val="0070C0"/>
          <w:sz w:val="20"/>
          <w:szCs w:val="20"/>
        </w:rPr>
        <w:t xml:space="preserve"> </w:t>
      </w:r>
      <w:r w:rsidRPr="00CD1FA3">
        <w:rPr>
          <w:rFonts w:ascii="Times New Roman" w:eastAsiaTheme="minorEastAsia" w:hAnsi="Times New Roman" w:cs="Times New Roman"/>
          <w:i/>
          <w:iCs/>
          <w:color w:val="0070C0"/>
          <w:sz w:val="20"/>
          <w:szCs w:val="20"/>
        </w:rPr>
        <w:t>104</w:t>
      </w:r>
      <w:r w:rsidR="003048F5" w:rsidRPr="00CD1FA3">
        <w:rPr>
          <w:rFonts w:ascii="Times New Roman" w:eastAsiaTheme="minorEastAsia" w:hAnsi="Times New Roman" w:cs="Times New Roman"/>
          <w:i/>
          <w:iCs/>
          <w:color w:val="0070C0"/>
          <w:sz w:val="20"/>
          <w:szCs w:val="20"/>
        </w:rPr>
        <w:t>-</w:t>
      </w:r>
      <w:r w:rsidRPr="00CD1FA3">
        <w:rPr>
          <w:rFonts w:ascii="Times New Roman" w:eastAsiaTheme="minorEastAsia" w:hAnsi="Times New Roman" w:cs="Times New Roman"/>
          <w:i/>
          <w:iCs/>
          <w:color w:val="0070C0"/>
          <w:sz w:val="20"/>
          <w:szCs w:val="20"/>
        </w:rPr>
        <w:t>114: “The definition of seasonality, which is influenced by slow variations in the Earth’s orbit, plays a key role in determining the calculated seasonal cycle of the climate. Application of the Gregorian calendar where the lengths of the months and seasons</w:t>
      </w:r>
      <w:r w:rsidRPr="00CD1FA3">
        <w:rPr>
          <w:rFonts w:ascii="Times New Roman" w:eastAsiaTheme="minorEastAsia" w:hAnsi="Times New Roman" w:cs="Times New Roman" w:hint="eastAsia"/>
          <w:i/>
          <w:iCs/>
          <w:color w:val="0070C0"/>
          <w:sz w:val="20"/>
          <w:szCs w:val="20"/>
        </w:rPr>
        <w:t xml:space="preserve"> </w:t>
      </w:r>
      <w:r w:rsidRPr="00CD1FA3">
        <w:rPr>
          <w:rFonts w:ascii="Times New Roman" w:eastAsiaTheme="minorEastAsia" w:hAnsi="Times New Roman" w:cs="Times New Roman"/>
          <w:i/>
          <w:iCs/>
          <w:color w:val="0070C0"/>
          <w:sz w:val="20"/>
          <w:szCs w:val="20"/>
        </w:rPr>
        <w:t>are fixed results in a drift in the occurrence date of differ</w:t>
      </w:r>
      <w:r w:rsidRPr="001825DC">
        <w:rPr>
          <w:rFonts w:ascii="Times New Roman" w:eastAsiaTheme="minorEastAsia" w:hAnsi="Times New Roman" w:cs="Times New Roman"/>
          <w:i/>
          <w:iCs/>
          <w:color w:val="0070C0"/>
          <w:sz w:val="20"/>
          <w:szCs w:val="20"/>
        </w:rPr>
        <w:t>ent seasons. Especially, the applied high eccentricity (0.058) leads</w:t>
      </w:r>
      <w:r w:rsidRPr="001825DC">
        <w:rPr>
          <w:rFonts w:ascii="Times New Roman" w:eastAsiaTheme="minorEastAsia" w:hAnsi="Times New Roman" w:cs="Times New Roman" w:hint="eastAsia"/>
          <w:i/>
          <w:iCs/>
          <w:color w:val="0070C0"/>
          <w:sz w:val="20"/>
          <w:szCs w:val="20"/>
        </w:rPr>
        <w:t xml:space="preserve"> </w:t>
      </w:r>
      <w:r w:rsidRPr="001825DC">
        <w:rPr>
          <w:rFonts w:ascii="Times New Roman" w:eastAsiaTheme="minorEastAsia" w:hAnsi="Times New Roman" w:cs="Times New Roman"/>
          <w:i/>
          <w:iCs/>
          <w:color w:val="0070C0"/>
          <w:sz w:val="20"/>
          <w:szCs w:val="20"/>
        </w:rPr>
        <w:t>to a shift in the date of the autumn equinox by up to 27 days within our simulations. This may lead artificial biases when</w:t>
      </w:r>
      <w:r w:rsidRPr="001825DC">
        <w:rPr>
          <w:rFonts w:ascii="Times New Roman" w:eastAsiaTheme="minorEastAsia" w:hAnsi="Times New Roman" w:cs="Times New Roman" w:hint="eastAsia"/>
          <w:i/>
          <w:iCs/>
          <w:color w:val="0070C0"/>
          <w:sz w:val="20"/>
          <w:szCs w:val="20"/>
        </w:rPr>
        <w:t xml:space="preserve"> </w:t>
      </w:r>
      <w:r w:rsidRPr="001825DC">
        <w:rPr>
          <w:rFonts w:ascii="Times New Roman" w:eastAsiaTheme="minorEastAsia" w:hAnsi="Times New Roman" w:cs="Times New Roman"/>
          <w:i/>
          <w:iCs/>
          <w:color w:val="0070C0"/>
          <w:sz w:val="20"/>
          <w:szCs w:val="20"/>
        </w:rPr>
        <w:t xml:space="preserve">comparing monthly temperature and precipitation across different simulations with different </w:t>
      </w:r>
      <w:proofErr w:type="spellStart"/>
      <w:r w:rsidRPr="001825DC">
        <w:rPr>
          <w:rFonts w:ascii="Times New Roman" w:eastAsiaTheme="minorEastAsia" w:hAnsi="Times New Roman" w:cs="Times New Roman"/>
          <w:i/>
          <w:iCs/>
          <w:color w:val="0070C0"/>
          <w:sz w:val="20"/>
          <w:szCs w:val="20"/>
        </w:rPr>
        <w:t>precessional</w:t>
      </w:r>
      <w:proofErr w:type="spellEnd"/>
      <w:r w:rsidRPr="001825DC">
        <w:rPr>
          <w:rFonts w:ascii="Times New Roman" w:eastAsiaTheme="minorEastAsia" w:hAnsi="Times New Roman" w:cs="Times New Roman"/>
          <w:i/>
          <w:iCs/>
          <w:color w:val="0070C0"/>
          <w:sz w:val="20"/>
          <w:szCs w:val="20"/>
        </w:rPr>
        <w:t xml:space="preserve"> phases (</w:t>
      </w:r>
      <w:proofErr w:type="spellStart"/>
      <w:r w:rsidRPr="001825DC">
        <w:rPr>
          <w:rFonts w:ascii="Times New Roman" w:eastAsiaTheme="minorEastAsia" w:hAnsi="Times New Roman" w:cs="Times New Roman"/>
          <w:i/>
          <w:iCs/>
          <w:color w:val="0070C0"/>
          <w:sz w:val="20"/>
          <w:szCs w:val="20"/>
        </w:rPr>
        <w:t>Kutzbach</w:t>
      </w:r>
      <w:proofErr w:type="spellEnd"/>
      <w:r w:rsidRPr="001825DC">
        <w:rPr>
          <w:rFonts w:ascii="Times New Roman" w:eastAsiaTheme="minorEastAsia" w:hAnsi="Times New Roman" w:cs="Times New Roman" w:hint="eastAsia"/>
          <w:i/>
          <w:iCs/>
          <w:color w:val="0070C0"/>
          <w:sz w:val="20"/>
          <w:szCs w:val="20"/>
        </w:rPr>
        <w:t xml:space="preserve"> </w:t>
      </w:r>
      <w:r w:rsidRPr="001825DC">
        <w:rPr>
          <w:rFonts w:ascii="Times New Roman" w:eastAsiaTheme="minorEastAsia" w:hAnsi="Times New Roman" w:cs="Times New Roman"/>
          <w:i/>
          <w:iCs/>
          <w:color w:val="0070C0"/>
          <w:sz w:val="20"/>
          <w:szCs w:val="20"/>
        </w:rPr>
        <w:t xml:space="preserve">and Gallimore, 1988; </w:t>
      </w:r>
      <w:proofErr w:type="spellStart"/>
      <w:r w:rsidRPr="001825DC">
        <w:rPr>
          <w:rFonts w:ascii="Times New Roman" w:eastAsiaTheme="minorEastAsia" w:hAnsi="Times New Roman" w:cs="Times New Roman"/>
          <w:i/>
          <w:iCs/>
          <w:color w:val="0070C0"/>
          <w:sz w:val="20"/>
          <w:szCs w:val="20"/>
        </w:rPr>
        <w:t>Joussaume</w:t>
      </w:r>
      <w:proofErr w:type="spellEnd"/>
      <w:r w:rsidRPr="001825DC">
        <w:rPr>
          <w:rFonts w:ascii="Times New Roman" w:eastAsiaTheme="minorEastAsia" w:hAnsi="Times New Roman" w:cs="Times New Roman"/>
          <w:i/>
          <w:iCs/>
          <w:color w:val="0070C0"/>
          <w:sz w:val="20"/>
          <w:szCs w:val="20"/>
        </w:rPr>
        <w:t xml:space="preserve"> and </w:t>
      </w:r>
      <w:proofErr w:type="spellStart"/>
      <w:r w:rsidRPr="001825DC">
        <w:rPr>
          <w:rFonts w:ascii="Times New Roman" w:eastAsiaTheme="minorEastAsia" w:hAnsi="Times New Roman" w:cs="Times New Roman"/>
          <w:i/>
          <w:iCs/>
          <w:color w:val="0070C0"/>
          <w:sz w:val="20"/>
          <w:szCs w:val="20"/>
        </w:rPr>
        <w:t>Braconnot</w:t>
      </w:r>
      <w:proofErr w:type="spellEnd"/>
      <w:r w:rsidRPr="001825DC">
        <w:rPr>
          <w:rFonts w:ascii="Times New Roman" w:eastAsiaTheme="minorEastAsia" w:hAnsi="Times New Roman" w:cs="Times New Roman"/>
          <w:i/>
          <w:iCs/>
          <w:color w:val="0070C0"/>
          <w:sz w:val="20"/>
          <w:szCs w:val="20"/>
        </w:rPr>
        <w:t>, 1997). In contrast to the "fix-day" Gregorian calendar widely used today,</w:t>
      </w:r>
      <w:r w:rsidRPr="001825DC">
        <w:rPr>
          <w:rFonts w:ascii="Times New Roman" w:eastAsiaTheme="minorEastAsia" w:hAnsi="Times New Roman" w:cs="Times New Roman"/>
          <w:i/>
          <w:iCs/>
          <w:color w:val="0070C0"/>
          <w:sz w:val="17"/>
          <w:szCs w:val="17"/>
        </w:rPr>
        <w:t xml:space="preserve"> </w:t>
      </w:r>
      <w:r w:rsidRPr="001825DC">
        <w:rPr>
          <w:rFonts w:ascii="Times New Roman" w:eastAsiaTheme="minorEastAsia" w:hAnsi="Times New Roman" w:cs="Times New Roman"/>
          <w:i/>
          <w:iCs/>
          <w:color w:val="0070C0"/>
          <w:sz w:val="20"/>
          <w:szCs w:val="20"/>
        </w:rPr>
        <w:t>the angular calendar calculates the lengths of the months and seasons according to a fixed angle along the Earth’s orbit. When</w:t>
      </w:r>
      <w:r w:rsidRPr="001825DC">
        <w:rPr>
          <w:rFonts w:ascii="Times New Roman" w:eastAsiaTheme="minorEastAsia" w:hAnsi="Times New Roman" w:cs="Times New Roman" w:hint="eastAsia"/>
          <w:i/>
          <w:iCs/>
          <w:color w:val="0070C0"/>
          <w:sz w:val="20"/>
          <w:szCs w:val="20"/>
        </w:rPr>
        <w:t xml:space="preserve"> </w:t>
      </w:r>
      <w:r w:rsidRPr="001825DC">
        <w:rPr>
          <w:rFonts w:ascii="Times New Roman" w:eastAsiaTheme="minorEastAsia" w:hAnsi="Times New Roman" w:cs="Times New Roman"/>
          <w:i/>
          <w:iCs/>
          <w:color w:val="0070C0"/>
          <w:sz w:val="20"/>
          <w:szCs w:val="20"/>
        </w:rPr>
        <w:t>comparing simulation results for different orbital configurations, it is essential to use the angular calendar to ensure that the data</w:t>
      </w:r>
      <w:r w:rsidRPr="001825DC">
        <w:rPr>
          <w:rFonts w:ascii="Times New Roman" w:eastAsiaTheme="minorEastAsia" w:hAnsi="Times New Roman" w:cs="Times New Roman" w:hint="eastAsia"/>
          <w:i/>
          <w:iCs/>
          <w:color w:val="0070C0"/>
          <w:sz w:val="20"/>
          <w:szCs w:val="20"/>
        </w:rPr>
        <w:t xml:space="preserve"> </w:t>
      </w:r>
      <w:r w:rsidRPr="001825DC">
        <w:rPr>
          <w:rFonts w:ascii="Times New Roman" w:eastAsiaTheme="minorEastAsia" w:hAnsi="Times New Roman" w:cs="Times New Roman"/>
          <w:i/>
          <w:iCs/>
          <w:color w:val="0070C0"/>
          <w:sz w:val="20"/>
          <w:szCs w:val="20"/>
        </w:rPr>
        <w:t>for comparison are from the same position along the Earth’s orbit (</w:t>
      </w:r>
      <w:proofErr w:type="spellStart"/>
      <w:r w:rsidRPr="001825DC">
        <w:rPr>
          <w:rFonts w:ascii="Times New Roman" w:eastAsiaTheme="minorEastAsia" w:hAnsi="Times New Roman" w:cs="Times New Roman"/>
          <w:i/>
          <w:iCs/>
          <w:color w:val="0070C0"/>
          <w:sz w:val="20"/>
          <w:szCs w:val="20"/>
        </w:rPr>
        <w:t>Joussaume</w:t>
      </w:r>
      <w:proofErr w:type="spellEnd"/>
      <w:r w:rsidRPr="001825DC">
        <w:rPr>
          <w:rFonts w:ascii="Times New Roman" w:eastAsiaTheme="minorEastAsia" w:hAnsi="Times New Roman" w:cs="Times New Roman"/>
          <w:i/>
          <w:iCs/>
          <w:color w:val="0070C0"/>
          <w:sz w:val="20"/>
          <w:szCs w:val="20"/>
        </w:rPr>
        <w:t xml:space="preserve"> and </w:t>
      </w:r>
      <w:proofErr w:type="spellStart"/>
      <w:r w:rsidRPr="001825DC">
        <w:rPr>
          <w:rFonts w:ascii="Times New Roman" w:eastAsiaTheme="minorEastAsia" w:hAnsi="Times New Roman" w:cs="Times New Roman"/>
          <w:i/>
          <w:iCs/>
          <w:color w:val="0070C0"/>
          <w:sz w:val="20"/>
          <w:szCs w:val="20"/>
        </w:rPr>
        <w:t>Braconnot</w:t>
      </w:r>
      <w:proofErr w:type="spellEnd"/>
      <w:r w:rsidRPr="001825DC">
        <w:rPr>
          <w:rFonts w:ascii="Times New Roman" w:eastAsiaTheme="minorEastAsia" w:hAnsi="Times New Roman" w:cs="Times New Roman"/>
          <w:i/>
          <w:iCs/>
          <w:color w:val="0070C0"/>
          <w:sz w:val="20"/>
          <w:szCs w:val="20"/>
        </w:rPr>
        <w:t xml:space="preserve">, 1997; Pollard and </w:t>
      </w:r>
      <w:proofErr w:type="spellStart"/>
      <w:r w:rsidRPr="001825DC">
        <w:rPr>
          <w:rFonts w:ascii="Times New Roman" w:eastAsiaTheme="minorEastAsia" w:hAnsi="Times New Roman" w:cs="Times New Roman"/>
          <w:i/>
          <w:iCs/>
          <w:color w:val="0070C0"/>
          <w:sz w:val="20"/>
          <w:szCs w:val="20"/>
        </w:rPr>
        <w:t>Reusch</w:t>
      </w:r>
      <w:proofErr w:type="spellEnd"/>
      <w:r w:rsidRPr="001825DC">
        <w:rPr>
          <w:rFonts w:ascii="Times New Roman" w:eastAsiaTheme="minorEastAsia" w:hAnsi="Times New Roman" w:cs="Times New Roman"/>
          <w:i/>
          <w:iCs/>
          <w:color w:val="0070C0"/>
          <w:sz w:val="20"/>
          <w:szCs w:val="20"/>
        </w:rPr>
        <w:t>, 2002).</w:t>
      </w:r>
      <w:r w:rsidRPr="001825DC">
        <w:rPr>
          <w:rFonts w:ascii="Times New Roman" w:eastAsiaTheme="minorEastAsia" w:hAnsi="Times New Roman" w:cs="Times New Roman" w:hint="eastAsia"/>
          <w:i/>
          <w:iCs/>
          <w:color w:val="0070C0"/>
          <w:sz w:val="20"/>
          <w:szCs w:val="20"/>
        </w:rPr>
        <w:t xml:space="preserve"> </w:t>
      </w:r>
      <w:r w:rsidRPr="001825DC">
        <w:rPr>
          <w:rFonts w:ascii="Times New Roman" w:eastAsiaTheme="minorEastAsia" w:hAnsi="Times New Roman" w:cs="Times New Roman"/>
          <w:i/>
          <w:iCs/>
          <w:color w:val="0070C0"/>
          <w:sz w:val="20"/>
          <w:szCs w:val="20"/>
        </w:rPr>
        <w:t>To address this, we applied a calendar correction on our model results (temperature, precipitation, insolation) by changing the monthly mean data from the Gregorian calendar to an angular calendar. Detailed methodology can be found in Shi et al. (2022).”</w:t>
      </w:r>
    </w:p>
    <w:p w14:paraId="182C82AA" w14:textId="77777777" w:rsidR="003048F5" w:rsidRPr="00592397" w:rsidRDefault="003048F5" w:rsidP="00592397">
      <w:pPr>
        <w:pStyle w:val="a3"/>
        <w:spacing w:before="0" w:beforeAutospacing="0"/>
        <w:rPr>
          <w:rFonts w:ascii="Open Sans" w:hAnsi="Open Sans" w:cs="Open Sans"/>
          <w:color w:val="464646"/>
          <w:sz w:val="21"/>
          <w:szCs w:val="21"/>
        </w:rPr>
      </w:pPr>
    </w:p>
    <w:p w14:paraId="3FA665E9" w14:textId="239484CB" w:rsidR="00592397" w:rsidRP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There are several places where I felt that a more rigorous analysis could be done, or some points are claimed without sufficient evidence.  I’ve detailed them in the specific comments.</w:t>
      </w:r>
    </w:p>
    <w:p w14:paraId="6DA07867" w14:textId="77777777" w:rsidR="00592397" w:rsidRP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Specific comments</w:t>
      </w:r>
    </w:p>
    <w:p w14:paraId="403802AD"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 xml:space="preserve">Line 7 – argue, not </w:t>
      </w:r>
      <w:proofErr w:type="gramStart"/>
      <w:r w:rsidRPr="00592397">
        <w:rPr>
          <w:rFonts w:ascii="Open Sans" w:hAnsi="Open Sans" w:cs="Open Sans"/>
          <w:color w:val="464646"/>
          <w:sz w:val="21"/>
          <w:szCs w:val="21"/>
        </w:rPr>
        <w:t>argued</w:t>
      </w:r>
      <w:proofErr w:type="gramEnd"/>
    </w:p>
    <w:p w14:paraId="70F46358" w14:textId="55CB11EA" w:rsidR="00CD568F" w:rsidRPr="00CD568F" w:rsidRDefault="00CD568F" w:rsidP="00592397">
      <w:pPr>
        <w:pStyle w:val="a3"/>
        <w:spacing w:before="0" w:beforeAutospacing="0"/>
        <w:rPr>
          <w:rFonts w:ascii="Open Sans" w:hAnsi="Open Sans" w:cs="Open Sans"/>
          <w:color w:val="FF0000"/>
          <w:sz w:val="21"/>
          <w:szCs w:val="21"/>
        </w:rPr>
      </w:pPr>
      <w:r w:rsidRPr="00CD568F">
        <w:rPr>
          <w:rFonts w:ascii="Open Sans" w:hAnsi="Open Sans" w:cs="Open Sans" w:hint="eastAsia"/>
          <w:color w:val="FF0000"/>
          <w:sz w:val="21"/>
          <w:szCs w:val="21"/>
        </w:rPr>
        <w:t>A</w:t>
      </w:r>
      <w:r w:rsidRPr="00CD568F">
        <w:rPr>
          <w:rFonts w:ascii="Open Sans" w:hAnsi="Open Sans" w:cs="Open Sans"/>
          <w:color w:val="FF0000"/>
          <w:sz w:val="21"/>
          <w:szCs w:val="21"/>
        </w:rPr>
        <w:t xml:space="preserve">: This sentence has been </w:t>
      </w:r>
      <w:r w:rsidR="001825DC">
        <w:rPr>
          <w:rFonts w:ascii="Open Sans" w:hAnsi="Open Sans" w:cs="Open Sans"/>
          <w:color w:val="FF0000"/>
          <w:sz w:val="21"/>
          <w:szCs w:val="21"/>
        </w:rPr>
        <w:t>removed</w:t>
      </w:r>
      <w:r w:rsidRPr="00CD568F">
        <w:rPr>
          <w:rFonts w:ascii="Open Sans" w:hAnsi="Open Sans" w:cs="Open Sans"/>
          <w:color w:val="FF0000"/>
          <w:sz w:val="21"/>
          <w:szCs w:val="21"/>
        </w:rPr>
        <w:t>.</w:t>
      </w:r>
    </w:p>
    <w:p w14:paraId="3FCB790B" w14:textId="77777777" w:rsidR="00592397" w:rsidRDefault="00592397" w:rsidP="00592397">
      <w:pPr>
        <w:pStyle w:val="a3"/>
        <w:spacing w:before="0" w:beforeAutospacing="0"/>
        <w:rPr>
          <w:rFonts w:ascii="Open Sans" w:hAnsi="Open Sans" w:cs="Open Sans"/>
          <w:color w:val="464646"/>
          <w:sz w:val="21"/>
          <w:szCs w:val="21"/>
        </w:rPr>
      </w:pPr>
      <w:proofErr w:type="gramStart"/>
      <w:r w:rsidRPr="00592397">
        <w:rPr>
          <w:rFonts w:ascii="Open Sans" w:hAnsi="Open Sans" w:cs="Open Sans"/>
          <w:color w:val="464646"/>
          <w:sz w:val="21"/>
          <w:szCs w:val="21"/>
        </w:rPr>
        <w:lastRenderedPageBreak/>
        <w:t>Line  8</w:t>
      </w:r>
      <w:proofErr w:type="gramEnd"/>
      <w:r w:rsidRPr="00592397">
        <w:rPr>
          <w:rFonts w:ascii="Open Sans" w:hAnsi="Open Sans" w:cs="Open Sans"/>
          <w:color w:val="464646"/>
          <w:sz w:val="21"/>
          <w:szCs w:val="21"/>
        </w:rPr>
        <w:t xml:space="preserve"> – unclear what ‘shifting perihelion’ means.  Suggest: ‘shifting in the calendar timing of perihelion’</w:t>
      </w:r>
    </w:p>
    <w:p w14:paraId="08E5BA96" w14:textId="59B47D61" w:rsidR="001825DC" w:rsidRDefault="00CD568F" w:rsidP="00592397">
      <w:pPr>
        <w:pStyle w:val="a3"/>
        <w:spacing w:before="0" w:beforeAutospacing="0"/>
        <w:rPr>
          <w:rFonts w:ascii="Open Sans" w:hAnsi="Open Sans" w:cs="Open Sans"/>
          <w:color w:val="FF0000"/>
          <w:sz w:val="21"/>
          <w:szCs w:val="21"/>
        </w:rPr>
      </w:pPr>
      <w:r w:rsidRPr="003F4534">
        <w:rPr>
          <w:rFonts w:ascii="Open Sans" w:hAnsi="Open Sans" w:cs="Open Sans" w:hint="eastAsia"/>
          <w:color w:val="FF0000"/>
          <w:sz w:val="21"/>
          <w:szCs w:val="21"/>
        </w:rPr>
        <w:t>A</w:t>
      </w:r>
      <w:r w:rsidRPr="003F4534">
        <w:rPr>
          <w:rFonts w:ascii="Open Sans" w:hAnsi="Open Sans" w:cs="Open Sans"/>
          <w:color w:val="FF0000"/>
          <w:sz w:val="21"/>
          <w:szCs w:val="21"/>
        </w:rPr>
        <w:t xml:space="preserve">: </w:t>
      </w:r>
      <w:r w:rsidR="001825DC">
        <w:rPr>
          <w:rFonts w:ascii="Open Sans" w:hAnsi="Open Sans" w:cs="Open Sans"/>
          <w:color w:val="FF0000"/>
          <w:sz w:val="21"/>
          <w:szCs w:val="21"/>
        </w:rPr>
        <w:t xml:space="preserve">To explain what a shifting perihelion means, we have included two more sentences to explain what it means. </w:t>
      </w:r>
    </w:p>
    <w:p w14:paraId="79548EAC" w14:textId="4A65889F" w:rsidR="001825DC" w:rsidRPr="00A04DFF" w:rsidRDefault="001825DC" w:rsidP="001825DC">
      <w:pPr>
        <w:widowControl w:val="0"/>
        <w:autoSpaceDE w:val="0"/>
        <w:autoSpaceDN w:val="0"/>
        <w:adjustRightInd w:val="0"/>
        <w:rPr>
          <w:rFonts w:ascii="Times New Roman" w:eastAsiaTheme="minorEastAsia" w:hAnsi="Times New Roman" w:cs="Times New Roman"/>
          <w:i/>
          <w:iCs/>
          <w:color w:val="0070C0"/>
          <w:sz w:val="20"/>
          <w:szCs w:val="20"/>
        </w:rPr>
      </w:pPr>
      <w:r w:rsidRPr="00CD1FA3">
        <w:rPr>
          <w:rFonts w:ascii="Times New Roman" w:eastAsiaTheme="minorEastAsia" w:hAnsi="Times New Roman" w:cs="Times New Roman"/>
          <w:i/>
          <w:iCs/>
          <w:color w:val="0070C0"/>
          <w:sz w:val="20"/>
          <w:szCs w:val="20"/>
        </w:rPr>
        <w:t xml:space="preserve">Line </w:t>
      </w:r>
      <w:r w:rsidR="00A04DFF" w:rsidRPr="00CD1FA3">
        <w:rPr>
          <w:rFonts w:ascii="Times New Roman" w:eastAsiaTheme="minorEastAsia" w:hAnsi="Times New Roman" w:cs="Times New Roman"/>
          <w:i/>
          <w:iCs/>
          <w:color w:val="0070C0"/>
          <w:sz w:val="20"/>
          <w:szCs w:val="20"/>
        </w:rPr>
        <w:t>7</w:t>
      </w:r>
      <w:r w:rsidRPr="00CD1FA3">
        <w:rPr>
          <w:rFonts w:ascii="Times New Roman" w:eastAsiaTheme="minorEastAsia" w:hAnsi="Times New Roman" w:cs="Times New Roman"/>
          <w:i/>
          <w:iCs/>
          <w:color w:val="0070C0"/>
          <w:sz w:val="20"/>
          <w:szCs w:val="20"/>
        </w:rPr>
        <w:t>-11: “</w:t>
      </w:r>
      <w:r w:rsidRPr="00A04DFF">
        <w:rPr>
          <w:rFonts w:ascii="Times New Roman" w:eastAsiaTheme="minorEastAsia" w:hAnsi="Times New Roman" w:cs="Times New Roman"/>
          <w:i/>
          <w:iCs/>
          <w:color w:val="0070C0"/>
          <w:sz w:val="20"/>
          <w:szCs w:val="20"/>
        </w:rPr>
        <w:t>In this study, we performed</w:t>
      </w:r>
      <w:r w:rsidRPr="00A04DFF">
        <w:rPr>
          <w:rFonts w:ascii="Times New Roman" w:eastAsiaTheme="minorEastAsia" w:hAnsi="Times New Roman" w:cs="Times New Roman" w:hint="eastAsia"/>
          <w:i/>
          <w:iCs/>
          <w:color w:val="0070C0"/>
          <w:sz w:val="20"/>
          <w:szCs w:val="20"/>
        </w:rPr>
        <w:t xml:space="preserve"> </w:t>
      </w:r>
      <w:r w:rsidRPr="00A04DFF">
        <w:rPr>
          <w:rFonts w:ascii="Times New Roman" w:eastAsiaTheme="minorEastAsia" w:hAnsi="Times New Roman" w:cs="Times New Roman"/>
          <w:i/>
          <w:iCs/>
          <w:color w:val="0070C0"/>
          <w:sz w:val="20"/>
          <w:szCs w:val="20"/>
        </w:rPr>
        <w:t>theoretical analysis, climate simulations, and geological records to hypothesize that the low-latitude hydrological cycle is paced</w:t>
      </w:r>
      <w:r w:rsidRPr="00A04DFF">
        <w:rPr>
          <w:rFonts w:ascii="Times New Roman" w:eastAsiaTheme="minorEastAsia" w:hAnsi="Times New Roman" w:cs="Times New Roman" w:hint="eastAsia"/>
          <w:i/>
          <w:iCs/>
          <w:color w:val="0070C0"/>
          <w:sz w:val="20"/>
          <w:szCs w:val="20"/>
        </w:rPr>
        <w:t xml:space="preserve"> </w:t>
      </w:r>
      <w:r w:rsidRPr="00A04DFF">
        <w:rPr>
          <w:rFonts w:ascii="Times New Roman" w:eastAsiaTheme="minorEastAsia" w:hAnsi="Times New Roman" w:cs="Times New Roman"/>
          <w:i/>
          <w:iCs/>
          <w:color w:val="0070C0"/>
          <w:sz w:val="20"/>
          <w:szCs w:val="20"/>
        </w:rPr>
        <w:t>by shifting perihelion rather than the hemispheric summer insolation. More specifically, precession of the Earth’s rotation axis</w:t>
      </w:r>
      <w:r w:rsidRPr="00CD1FA3">
        <w:rPr>
          <w:rFonts w:ascii="Times New Roman" w:eastAsiaTheme="minorEastAsia" w:hAnsi="Times New Roman" w:cs="Times New Roman"/>
          <w:i/>
          <w:iCs/>
          <w:color w:val="0070C0"/>
          <w:sz w:val="20"/>
          <w:szCs w:val="20"/>
        </w:rPr>
        <w:t xml:space="preserve"> </w:t>
      </w:r>
      <w:r w:rsidRPr="00A04DFF">
        <w:rPr>
          <w:rFonts w:ascii="Times New Roman" w:eastAsiaTheme="minorEastAsia" w:hAnsi="Times New Roman" w:cs="Times New Roman"/>
          <w:i/>
          <w:iCs/>
          <w:color w:val="0070C0"/>
          <w:sz w:val="20"/>
          <w:szCs w:val="20"/>
        </w:rPr>
        <w:t>shifts the season and latitude of perihelion. Here, the latitude of perihelion is introduced as the latitude of Earth’s subsolar point during perihelion, which is the location where the most intense solar radiation is concentrated</w:t>
      </w:r>
      <w:proofErr w:type="gramStart"/>
      <w:r w:rsidRPr="00A04DFF">
        <w:rPr>
          <w:rFonts w:ascii="Times New Roman" w:eastAsiaTheme="minorEastAsia" w:hAnsi="Times New Roman" w:cs="Times New Roman"/>
          <w:i/>
          <w:iCs/>
          <w:color w:val="0070C0"/>
          <w:sz w:val="20"/>
          <w:szCs w:val="20"/>
        </w:rPr>
        <w:t xml:space="preserve">. </w:t>
      </w:r>
      <w:r w:rsidRPr="00CD1FA3">
        <w:rPr>
          <w:rFonts w:ascii="Times New Roman" w:eastAsiaTheme="minorEastAsia" w:hAnsi="Times New Roman" w:cs="Times New Roman"/>
          <w:i/>
          <w:iCs/>
          <w:color w:val="0070C0"/>
          <w:sz w:val="20"/>
          <w:szCs w:val="20"/>
        </w:rPr>
        <w:t>”</w:t>
      </w:r>
      <w:proofErr w:type="gramEnd"/>
    </w:p>
    <w:p w14:paraId="0B024E29" w14:textId="77777777" w:rsidR="001825DC" w:rsidRDefault="001825DC" w:rsidP="00592397">
      <w:pPr>
        <w:pStyle w:val="a3"/>
        <w:spacing w:before="0" w:beforeAutospacing="0"/>
        <w:rPr>
          <w:rFonts w:ascii="Open Sans" w:hAnsi="Open Sans" w:cs="Open Sans"/>
          <w:color w:val="FF0000"/>
          <w:sz w:val="21"/>
          <w:szCs w:val="21"/>
        </w:rPr>
      </w:pPr>
    </w:p>
    <w:p w14:paraId="7BEF7ECC"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 xml:space="preserve">Line 9 – unclear what ‘occurrence season’ means.  Can you rewrite?  Also, you haven’t defined the latitude of perihelion yet in the abstract, so this is also </w:t>
      </w:r>
      <w:proofErr w:type="gramStart"/>
      <w:r w:rsidRPr="00592397">
        <w:rPr>
          <w:rFonts w:ascii="Open Sans" w:hAnsi="Open Sans" w:cs="Open Sans"/>
          <w:color w:val="464646"/>
          <w:sz w:val="21"/>
          <w:szCs w:val="21"/>
        </w:rPr>
        <w:t>unclear</w:t>
      </w:r>
      <w:proofErr w:type="gramEnd"/>
    </w:p>
    <w:p w14:paraId="47FAA812" w14:textId="2E4475C1" w:rsidR="00F173D8" w:rsidRPr="003F4534" w:rsidRDefault="003F4534" w:rsidP="00592397">
      <w:pPr>
        <w:pStyle w:val="a3"/>
        <w:spacing w:before="0" w:beforeAutospacing="0"/>
        <w:rPr>
          <w:rFonts w:ascii="Open Sans" w:hAnsi="Open Sans" w:cs="Open Sans"/>
          <w:color w:val="FF0000"/>
          <w:sz w:val="21"/>
          <w:szCs w:val="21"/>
        </w:rPr>
      </w:pPr>
      <w:r w:rsidRPr="003F4534">
        <w:rPr>
          <w:rFonts w:ascii="Open Sans" w:hAnsi="Open Sans" w:cs="Open Sans" w:hint="eastAsia"/>
          <w:color w:val="FF0000"/>
          <w:sz w:val="21"/>
          <w:szCs w:val="21"/>
        </w:rPr>
        <w:t>A</w:t>
      </w:r>
      <w:r w:rsidRPr="003F4534">
        <w:rPr>
          <w:rFonts w:ascii="Open Sans" w:hAnsi="Open Sans" w:cs="Open Sans"/>
          <w:color w:val="FF0000"/>
          <w:sz w:val="21"/>
          <w:szCs w:val="21"/>
        </w:rPr>
        <w:t xml:space="preserve">: </w:t>
      </w:r>
      <w:r w:rsidR="00F173D8">
        <w:rPr>
          <w:rFonts w:ascii="Open Sans" w:hAnsi="Open Sans" w:cs="Open Sans"/>
          <w:color w:val="FF0000"/>
          <w:sz w:val="21"/>
          <w:szCs w:val="21"/>
        </w:rPr>
        <w:t xml:space="preserve">As suggested, we have </w:t>
      </w:r>
      <w:proofErr w:type="gramStart"/>
      <w:r w:rsidR="00A04DFF">
        <w:rPr>
          <w:rFonts w:ascii="Open Sans" w:hAnsi="Open Sans" w:cs="Open Sans"/>
          <w:color w:val="FF0000"/>
          <w:sz w:val="21"/>
          <w:szCs w:val="21"/>
        </w:rPr>
        <w:t>rewrite</w:t>
      </w:r>
      <w:proofErr w:type="gramEnd"/>
      <w:r w:rsidR="00F173D8">
        <w:rPr>
          <w:rFonts w:ascii="Open Sans" w:hAnsi="Open Sans" w:cs="Open Sans"/>
          <w:color w:val="FF0000"/>
          <w:sz w:val="21"/>
          <w:szCs w:val="21"/>
        </w:rPr>
        <w:t xml:space="preserve"> </w:t>
      </w:r>
      <w:r w:rsidR="00A04DFF">
        <w:rPr>
          <w:rFonts w:ascii="Open Sans" w:hAnsi="Open Sans" w:cs="Open Sans"/>
          <w:color w:val="FF0000"/>
          <w:sz w:val="21"/>
          <w:szCs w:val="21"/>
        </w:rPr>
        <w:t>these sentences as above.</w:t>
      </w:r>
    </w:p>
    <w:p w14:paraId="2DE05637"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Line 15 – low latitudes</w:t>
      </w:r>
    </w:p>
    <w:p w14:paraId="46DE5C67" w14:textId="74C109C2" w:rsidR="00F173D8" w:rsidRPr="00F173D8" w:rsidRDefault="00F173D8" w:rsidP="00592397">
      <w:pPr>
        <w:pStyle w:val="a3"/>
        <w:spacing w:before="0" w:beforeAutospacing="0"/>
        <w:rPr>
          <w:rFonts w:ascii="Open Sans" w:hAnsi="Open Sans" w:cs="Open Sans"/>
          <w:color w:val="FF0000"/>
          <w:sz w:val="21"/>
          <w:szCs w:val="21"/>
        </w:rPr>
      </w:pPr>
      <w:r w:rsidRPr="00F173D8">
        <w:rPr>
          <w:rFonts w:ascii="Open Sans" w:hAnsi="Open Sans" w:cs="Open Sans"/>
          <w:color w:val="FF0000"/>
          <w:sz w:val="21"/>
          <w:szCs w:val="21"/>
        </w:rPr>
        <w:t xml:space="preserve">A: Corrected. </w:t>
      </w:r>
    </w:p>
    <w:p w14:paraId="12584A6F"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Line 29 – Suggest rewriting as “Low latitude precipitation seasonality primarily comes from the seasonal migration of the Inter-Tropical Convergence Zone, which in turn is governed by the interhemispheric contrast in insolation”.  This leads to a better tie-in to the sentence following.</w:t>
      </w:r>
    </w:p>
    <w:p w14:paraId="1F6FF307" w14:textId="17D12A7F" w:rsidR="00F173D8" w:rsidRPr="00A04DFF" w:rsidRDefault="00F173D8" w:rsidP="00592397">
      <w:pPr>
        <w:pStyle w:val="a3"/>
        <w:spacing w:before="0" w:beforeAutospacing="0"/>
        <w:rPr>
          <w:rFonts w:ascii="Open Sans" w:hAnsi="Open Sans" w:cs="Open Sans"/>
          <w:color w:val="FF0000"/>
          <w:sz w:val="21"/>
          <w:szCs w:val="21"/>
        </w:rPr>
      </w:pPr>
      <w:r w:rsidRPr="00A04DFF">
        <w:rPr>
          <w:rFonts w:ascii="Open Sans" w:hAnsi="Open Sans" w:cs="Open Sans" w:hint="eastAsia"/>
          <w:color w:val="FF0000"/>
          <w:sz w:val="21"/>
          <w:szCs w:val="21"/>
        </w:rPr>
        <w:t>A</w:t>
      </w:r>
      <w:r w:rsidRPr="00A04DFF">
        <w:rPr>
          <w:rFonts w:ascii="Open Sans" w:hAnsi="Open Sans" w:cs="Open Sans"/>
          <w:color w:val="FF0000"/>
          <w:sz w:val="21"/>
          <w:szCs w:val="21"/>
        </w:rPr>
        <w:t xml:space="preserve">: </w:t>
      </w:r>
      <w:r w:rsidR="00A04DFF" w:rsidRPr="00A04DFF">
        <w:rPr>
          <w:rFonts w:ascii="Open Sans" w:hAnsi="Open Sans" w:cs="Open Sans"/>
          <w:color w:val="FF0000"/>
          <w:sz w:val="21"/>
          <w:szCs w:val="21"/>
        </w:rPr>
        <w:t>The sentence is rewritten in the revision.</w:t>
      </w:r>
    </w:p>
    <w:p w14:paraId="08C1F8D5" w14:textId="4E58021C" w:rsidR="00A04DFF" w:rsidRPr="00CD1FA3" w:rsidRDefault="00A04DFF" w:rsidP="00592397">
      <w:pPr>
        <w:pStyle w:val="a3"/>
        <w:spacing w:before="0" w:beforeAutospacing="0"/>
        <w:rPr>
          <w:rFonts w:ascii="Times New Roman" w:eastAsiaTheme="minorEastAsia" w:hAnsi="Times New Roman" w:cs="Times New Roman"/>
          <w:i/>
          <w:iCs/>
          <w:color w:val="0070C0"/>
          <w:sz w:val="20"/>
          <w:szCs w:val="20"/>
        </w:rPr>
      </w:pPr>
      <w:r w:rsidRPr="00CD1FA3">
        <w:rPr>
          <w:rFonts w:ascii="Times New Roman" w:eastAsiaTheme="minorEastAsia" w:hAnsi="Times New Roman" w:cs="Times New Roman"/>
          <w:i/>
          <w:iCs/>
          <w:color w:val="0070C0"/>
          <w:sz w:val="20"/>
          <w:szCs w:val="20"/>
        </w:rPr>
        <w:t>“Low-latitude precipitation primarily comes from the seasonal north-south migration of the Inter-Tropical Convergence Zone (ITCZ), which follows the march of the Earth’s thermal equator (Fig. 1)”</w:t>
      </w:r>
    </w:p>
    <w:p w14:paraId="602C3E9E"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Line 39 – the actual result is that the peak EASM at different geographical locations were asynchronous</w:t>
      </w:r>
      <w:r w:rsidRPr="00592397">
        <w:rPr>
          <w:rStyle w:val="apple-converted-space"/>
          <w:rFonts w:ascii="Open Sans" w:hAnsi="Open Sans" w:cs="Open Sans"/>
          <w:color w:val="464646"/>
          <w:sz w:val="21"/>
          <w:szCs w:val="21"/>
        </w:rPr>
        <w:t> </w:t>
      </w:r>
      <w:r w:rsidRPr="00592397">
        <w:rPr>
          <w:rStyle w:val="a4"/>
          <w:rFonts w:ascii="Open Sans" w:hAnsi="Open Sans" w:cs="Open Sans"/>
          <w:i/>
          <w:iCs/>
          <w:color w:val="464646"/>
          <w:sz w:val="21"/>
          <w:szCs w:val="21"/>
        </w:rPr>
        <w:t>with each other</w:t>
      </w:r>
      <w:r w:rsidRPr="00592397">
        <w:rPr>
          <w:rFonts w:ascii="Open Sans" w:hAnsi="Open Sans" w:cs="Open Sans"/>
          <w:color w:val="464646"/>
          <w:sz w:val="21"/>
          <w:szCs w:val="21"/>
        </w:rPr>
        <w:t>, suggesting that the precipitation optimum doesn’t occur all at the same time.  </w:t>
      </w:r>
    </w:p>
    <w:p w14:paraId="60A04A97" w14:textId="54645DB4" w:rsidR="00F173D8" w:rsidRPr="00F173D8" w:rsidRDefault="00F173D8" w:rsidP="00592397">
      <w:pPr>
        <w:pStyle w:val="a3"/>
        <w:spacing w:before="0" w:beforeAutospacing="0"/>
        <w:rPr>
          <w:rFonts w:ascii="Open Sans" w:hAnsi="Open Sans" w:cs="Open Sans"/>
          <w:color w:val="FF0000"/>
          <w:sz w:val="21"/>
          <w:szCs w:val="21"/>
        </w:rPr>
      </w:pPr>
      <w:r w:rsidRPr="00F173D8">
        <w:rPr>
          <w:rFonts w:ascii="Open Sans" w:hAnsi="Open Sans" w:cs="Open Sans" w:hint="eastAsia"/>
          <w:color w:val="FF0000"/>
          <w:sz w:val="21"/>
          <w:szCs w:val="21"/>
        </w:rPr>
        <w:t>A</w:t>
      </w:r>
      <w:r w:rsidRPr="00F173D8">
        <w:rPr>
          <w:rFonts w:ascii="Open Sans" w:hAnsi="Open Sans" w:cs="Open Sans"/>
          <w:color w:val="FF0000"/>
          <w:sz w:val="21"/>
          <w:szCs w:val="21"/>
        </w:rPr>
        <w:t>: Thanks for clarification. We have modified this sentence according to your suggestion.</w:t>
      </w:r>
    </w:p>
    <w:p w14:paraId="1C6B1961"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 xml:space="preserve">Line 50 </w:t>
      </w:r>
      <w:proofErr w:type="gramStart"/>
      <w:r w:rsidRPr="00592397">
        <w:rPr>
          <w:rFonts w:ascii="Open Sans" w:hAnsi="Open Sans" w:cs="Open Sans"/>
          <w:color w:val="464646"/>
          <w:sz w:val="21"/>
          <w:szCs w:val="21"/>
        </w:rPr>
        <w:t>hypothesize</w:t>
      </w:r>
      <w:proofErr w:type="gramEnd"/>
    </w:p>
    <w:p w14:paraId="02FF4CC8" w14:textId="2C60EF93" w:rsidR="00F173D8" w:rsidRPr="00F173D8" w:rsidRDefault="00F173D8" w:rsidP="00592397">
      <w:pPr>
        <w:pStyle w:val="a3"/>
        <w:spacing w:before="0" w:beforeAutospacing="0"/>
        <w:rPr>
          <w:rFonts w:ascii="Open Sans" w:hAnsi="Open Sans" w:cs="Open Sans"/>
          <w:color w:val="FF0000"/>
          <w:sz w:val="21"/>
          <w:szCs w:val="21"/>
        </w:rPr>
      </w:pPr>
      <w:r w:rsidRPr="00F173D8">
        <w:rPr>
          <w:rFonts w:ascii="Open Sans" w:hAnsi="Open Sans" w:cs="Open Sans" w:hint="eastAsia"/>
          <w:color w:val="FF0000"/>
          <w:sz w:val="21"/>
          <w:szCs w:val="21"/>
        </w:rPr>
        <w:t>A</w:t>
      </w:r>
      <w:r w:rsidRPr="00F173D8">
        <w:rPr>
          <w:rFonts w:ascii="Open Sans" w:hAnsi="Open Sans" w:cs="Open Sans"/>
          <w:color w:val="FF0000"/>
          <w:sz w:val="21"/>
          <w:szCs w:val="21"/>
        </w:rPr>
        <w:t>: Corrected.</w:t>
      </w:r>
    </w:p>
    <w:p w14:paraId="53B959E1"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 xml:space="preserve">Line </w:t>
      </w:r>
      <w:proofErr w:type="gramStart"/>
      <w:r w:rsidRPr="00592397">
        <w:rPr>
          <w:rFonts w:ascii="Open Sans" w:hAnsi="Open Sans" w:cs="Open Sans"/>
          <w:color w:val="464646"/>
          <w:sz w:val="21"/>
          <w:szCs w:val="21"/>
        </w:rPr>
        <w:t>52  presence</w:t>
      </w:r>
      <w:proofErr w:type="gramEnd"/>
      <w:r w:rsidRPr="00592397">
        <w:rPr>
          <w:rFonts w:ascii="Open Sans" w:hAnsi="Open Sans" w:cs="Open Sans"/>
          <w:color w:val="464646"/>
          <w:sz w:val="21"/>
          <w:szCs w:val="21"/>
        </w:rPr>
        <w:t xml:space="preserve"> of the ice sheet.  </w:t>
      </w:r>
      <w:proofErr w:type="gramStart"/>
      <w:r w:rsidRPr="00592397">
        <w:rPr>
          <w:rFonts w:ascii="Open Sans" w:hAnsi="Open Sans" w:cs="Open Sans"/>
          <w:color w:val="464646"/>
          <w:sz w:val="21"/>
          <w:szCs w:val="21"/>
        </w:rPr>
        <w:t>Also</w:t>
      </w:r>
      <w:proofErr w:type="gramEnd"/>
      <w:r w:rsidRPr="00592397">
        <w:rPr>
          <w:rFonts w:ascii="Open Sans" w:hAnsi="Open Sans" w:cs="Open Sans"/>
          <w:color w:val="464646"/>
          <w:sz w:val="21"/>
          <w:szCs w:val="21"/>
        </w:rPr>
        <w:t xml:space="preserve"> by ‘development of vegetation’, do you mean alteration of vegetation?</w:t>
      </w:r>
    </w:p>
    <w:p w14:paraId="24014AD1" w14:textId="5FD44F5F" w:rsidR="00F173D8" w:rsidRPr="00F005D2" w:rsidRDefault="00F173D8" w:rsidP="00592397">
      <w:pPr>
        <w:pStyle w:val="a3"/>
        <w:spacing w:before="0" w:beforeAutospacing="0"/>
        <w:rPr>
          <w:rFonts w:ascii="Open Sans" w:hAnsi="Open Sans" w:cs="Open Sans"/>
          <w:color w:val="464646"/>
          <w:sz w:val="21"/>
          <w:szCs w:val="21"/>
        </w:rPr>
      </w:pPr>
      <w:r w:rsidRPr="00F005D2">
        <w:rPr>
          <w:rFonts w:ascii="Open Sans" w:hAnsi="Open Sans" w:cs="Open Sans" w:hint="eastAsia"/>
          <w:color w:val="FF0000"/>
          <w:sz w:val="21"/>
          <w:szCs w:val="21"/>
        </w:rPr>
        <w:lastRenderedPageBreak/>
        <w:t>A</w:t>
      </w:r>
      <w:r w:rsidRPr="00F005D2">
        <w:rPr>
          <w:rFonts w:ascii="Open Sans" w:hAnsi="Open Sans" w:cs="Open Sans"/>
          <w:color w:val="FF0000"/>
          <w:sz w:val="21"/>
          <w:szCs w:val="21"/>
        </w:rPr>
        <w:t>: Corrected. The ‘development of vegetation’ has been deleted.</w:t>
      </w:r>
      <w:r w:rsidRPr="00F005D2">
        <w:rPr>
          <w:rFonts w:ascii="Open Sans" w:hAnsi="Open Sans" w:cs="Open Sans"/>
          <w:color w:val="464646"/>
          <w:sz w:val="21"/>
          <w:szCs w:val="21"/>
        </w:rPr>
        <w:t xml:space="preserve"> </w:t>
      </w:r>
    </w:p>
    <w:p w14:paraId="08B9FD0F"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Line 55-56 Rewrite as “This raises question of whether terrestrial precipitation follows (or not) changes in hemispheric summer insolation “</w:t>
      </w:r>
    </w:p>
    <w:p w14:paraId="2AF8B527" w14:textId="513CA110" w:rsidR="00F005D2" w:rsidRPr="00F005D2" w:rsidRDefault="00F005D2" w:rsidP="00592397">
      <w:pPr>
        <w:pStyle w:val="a3"/>
        <w:spacing w:before="0" w:beforeAutospacing="0"/>
        <w:rPr>
          <w:rFonts w:ascii="Open Sans" w:hAnsi="Open Sans" w:cs="Open Sans"/>
          <w:color w:val="FF0000"/>
          <w:sz w:val="21"/>
          <w:szCs w:val="21"/>
        </w:rPr>
      </w:pPr>
      <w:r w:rsidRPr="00F005D2">
        <w:rPr>
          <w:rFonts w:ascii="Open Sans" w:hAnsi="Open Sans" w:cs="Open Sans" w:hint="eastAsia"/>
          <w:color w:val="FF0000"/>
          <w:sz w:val="21"/>
          <w:szCs w:val="21"/>
        </w:rPr>
        <w:t>A</w:t>
      </w:r>
      <w:r w:rsidRPr="00F005D2">
        <w:rPr>
          <w:rFonts w:ascii="Open Sans" w:hAnsi="Open Sans" w:cs="Open Sans"/>
          <w:color w:val="FF0000"/>
          <w:sz w:val="21"/>
          <w:szCs w:val="21"/>
        </w:rPr>
        <w:t xml:space="preserve">: Thanks for your sentences. We have adopted in the revision. </w:t>
      </w:r>
    </w:p>
    <w:p w14:paraId="622DE6A3"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 xml:space="preserve">Line 57 instead of ‘occurrence time’, how about </w:t>
      </w:r>
      <w:proofErr w:type="gramStart"/>
      <w:r w:rsidRPr="00592397">
        <w:rPr>
          <w:rFonts w:ascii="Open Sans" w:hAnsi="Open Sans" w:cs="Open Sans"/>
          <w:color w:val="464646"/>
          <w:sz w:val="21"/>
          <w:szCs w:val="21"/>
        </w:rPr>
        <w:t>‘ calendar</w:t>
      </w:r>
      <w:proofErr w:type="gramEnd"/>
      <w:r w:rsidRPr="00592397">
        <w:rPr>
          <w:rFonts w:ascii="Open Sans" w:hAnsi="Open Sans" w:cs="Open Sans"/>
          <w:color w:val="464646"/>
          <w:sz w:val="21"/>
          <w:szCs w:val="21"/>
        </w:rPr>
        <w:t xml:space="preserve"> timing’</w:t>
      </w:r>
    </w:p>
    <w:p w14:paraId="602785D1" w14:textId="1D93754D" w:rsidR="00F005D2" w:rsidRPr="00F005D2" w:rsidRDefault="00F005D2" w:rsidP="00592397">
      <w:pPr>
        <w:pStyle w:val="a3"/>
        <w:spacing w:before="0" w:beforeAutospacing="0"/>
        <w:rPr>
          <w:rFonts w:ascii="Open Sans" w:hAnsi="Open Sans" w:cs="Open Sans"/>
          <w:color w:val="FF0000"/>
          <w:sz w:val="21"/>
          <w:szCs w:val="21"/>
        </w:rPr>
      </w:pPr>
      <w:r w:rsidRPr="00F005D2">
        <w:rPr>
          <w:rFonts w:ascii="Open Sans" w:hAnsi="Open Sans" w:cs="Open Sans" w:hint="eastAsia"/>
          <w:color w:val="FF0000"/>
          <w:sz w:val="21"/>
          <w:szCs w:val="21"/>
        </w:rPr>
        <w:t>A</w:t>
      </w:r>
      <w:r w:rsidRPr="00F005D2">
        <w:rPr>
          <w:rFonts w:ascii="Open Sans" w:hAnsi="Open Sans" w:cs="Open Sans"/>
          <w:color w:val="FF0000"/>
          <w:sz w:val="21"/>
          <w:szCs w:val="21"/>
        </w:rPr>
        <w:t>: Changed.</w:t>
      </w:r>
    </w:p>
    <w:p w14:paraId="15F5F247"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Line 60 – what do you mean by ‘time-transgressive’?</w:t>
      </w:r>
    </w:p>
    <w:p w14:paraId="7118C5CB" w14:textId="38BEB9BD" w:rsidR="00F005D2" w:rsidRPr="00F005D2" w:rsidRDefault="00F005D2" w:rsidP="00592397">
      <w:pPr>
        <w:pStyle w:val="a3"/>
        <w:spacing w:before="0" w:beforeAutospacing="0"/>
        <w:rPr>
          <w:rFonts w:ascii="Open Sans" w:hAnsi="Open Sans" w:cs="Open Sans"/>
          <w:color w:val="FF0000"/>
          <w:sz w:val="21"/>
          <w:szCs w:val="21"/>
        </w:rPr>
      </w:pPr>
      <w:r w:rsidRPr="00F005D2">
        <w:rPr>
          <w:rFonts w:ascii="Open Sans" w:hAnsi="Open Sans" w:cs="Open Sans" w:hint="eastAsia"/>
          <w:color w:val="FF0000"/>
          <w:sz w:val="21"/>
          <w:szCs w:val="21"/>
        </w:rPr>
        <w:t>A</w:t>
      </w:r>
      <w:r w:rsidRPr="00F005D2">
        <w:rPr>
          <w:rFonts w:ascii="Open Sans" w:hAnsi="Open Sans" w:cs="Open Sans"/>
          <w:color w:val="FF0000"/>
          <w:sz w:val="21"/>
          <w:szCs w:val="21"/>
        </w:rPr>
        <w:t>: To clearly explain what is time</w:t>
      </w:r>
      <w:r w:rsidR="00A04DFF">
        <w:rPr>
          <w:rFonts w:ascii="Open Sans" w:hAnsi="Open Sans" w:cs="Open Sans"/>
          <w:color w:val="FF0000"/>
          <w:sz w:val="21"/>
          <w:szCs w:val="21"/>
        </w:rPr>
        <w:t>-</w:t>
      </w:r>
      <w:r w:rsidRPr="00F005D2">
        <w:rPr>
          <w:rFonts w:ascii="Open Sans" w:hAnsi="Open Sans" w:cs="Open Sans"/>
          <w:color w:val="FF0000"/>
          <w:sz w:val="21"/>
          <w:szCs w:val="21"/>
        </w:rPr>
        <w:t xml:space="preserve">transgressive, we have </w:t>
      </w:r>
      <w:r w:rsidR="00A04DFF" w:rsidRPr="00F005D2">
        <w:rPr>
          <w:rFonts w:ascii="Open Sans" w:hAnsi="Open Sans" w:cs="Open Sans"/>
          <w:color w:val="FF0000"/>
          <w:sz w:val="21"/>
          <w:szCs w:val="21"/>
        </w:rPr>
        <w:t>expanded</w:t>
      </w:r>
      <w:r w:rsidRPr="00F005D2">
        <w:rPr>
          <w:rFonts w:ascii="Open Sans" w:hAnsi="Open Sans" w:cs="Open Sans"/>
          <w:color w:val="FF0000"/>
          <w:sz w:val="21"/>
          <w:szCs w:val="21"/>
        </w:rPr>
        <w:t xml:space="preserve"> this sentence to “…suggested that insolation in different months may contribute to a time-transgressive pattern of East Asian monsoon optimums, with earlier occurrence in the southern China and later occurrence in the northern area.”</w:t>
      </w:r>
    </w:p>
    <w:p w14:paraId="175C5953"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Line 64-65 Rewrite as “In this study, we use theoretical analysis, climate model simulations and analysis of geological records, to argue that the low-latitude hydrological cycle is paced by the calendar timing of perihelion, rather than variation in hemispheric summer insolation. “</w:t>
      </w:r>
    </w:p>
    <w:p w14:paraId="184D87D0" w14:textId="11E6502A" w:rsidR="00F005D2" w:rsidRPr="00A04DFF" w:rsidRDefault="00F005D2" w:rsidP="00592397">
      <w:pPr>
        <w:pStyle w:val="a3"/>
        <w:spacing w:before="0" w:beforeAutospacing="0"/>
        <w:rPr>
          <w:rFonts w:ascii="Open Sans" w:hAnsi="Open Sans" w:cs="Open Sans"/>
          <w:color w:val="FF0000"/>
          <w:sz w:val="21"/>
          <w:szCs w:val="21"/>
        </w:rPr>
      </w:pPr>
      <w:r w:rsidRPr="00A04DFF">
        <w:rPr>
          <w:rFonts w:ascii="Open Sans" w:hAnsi="Open Sans" w:cs="Open Sans" w:hint="eastAsia"/>
          <w:color w:val="FF0000"/>
          <w:sz w:val="21"/>
          <w:szCs w:val="21"/>
        </w:rPr>
        <w:t>A</w:t>
      </w:r>
      <w:r w:rsidRPr="00A04DFF">
        <w:rPr>
          <w:rFonts w:ascii="Open Sans" w:hAnsi="Open Sans" w:cs="Open Sans"/>
          <w:color w:val="FF0000"/>
          <w:sz w:val="21"/>
          <w:szCs w:val="21"/>
        </w:rPr>
        <w:t xml:space="preserve">: </w:t>
      </w:r>
      <w:r w:rsidR="00A04DFF" w:rsidRPr="00A04DFF">
        <w:rPr>
          <w:rFonts w:ascii="Open Sans" w:hAnsi="Open Sans" w:cs="Open Sans"/>
          <w:color w:val="FF0000"/>
          <w:sz w:val="21"/>
          <w:szCs w:val="21"/>
        </w:rPr>
        <w:t>Thank you for your suggestion. Calendar is an artificial concept. There are many different calendars in the world. If we use anomalistic year as our calendar, there will be no calendar timing shift of perihelion.</w:t>
      </w:r>
      <w:r w:rsidR="00A04DFF" w:rsidRPr="00A04DFF">
        <w:rPr>
          <w:rFonts w:ascii="Open Sans" w:hAnsi="Open Sans" w:cs="Open Sans" w:hint="eastAsia"/>
          <w:color w:val="FF0000"/>
          <w:sz w:val="21"/>
          <w:szCs w:val="21"/>
        </w:rPr>
        <w:t xml:space="preserve"> W</w:t>
      </w:r>
      <w:r w:rsidR="00A04DFF" w:rsidRPr="00A04DFF">
        <w:rPr>
          <w:rFonts w:ascii="Open Sans" w:hAnsi="Open Sans" w:cs="Open Sans"/>
          <w:color w:val="FF0000"/>
          <w:sz w:val="21"/>
          <w:szCs w:val="21"/>
        </w:rPr>
        <w:t xml:space="preserve">hat we want </w:t>
      </w:r>
      <w:r w:rsidRPr="00A04DFF">
        <w:rPr>
          <w:rFonts w:ascii="Open Sans" w:hAnsi="Open Sans" w:cs="Open Sans"/>
          <w:color w:val="FF0000"/>
          <w:sz w:val="21"/>
          <w:szCs w:val="21"/>
        </w:rPr>
        <w:t xml:space="preserve">to emphasize is the latitude of perihelion. </w:t>
      </w:r>
      <w:r w:rsidRPr="00A04DFF">
        <w:rPr>
          <w:rFonts w:ascii="Open Sans" w:hAnsi="Open Sans" w:cs="Open Sans" w:hint="eastAsia"/>
          <w:color w:val="FF0000"/>
          <w:sz w:val="21"/>
          <w:szCs w:val="21"/>
        </w:rPr>
        <w:t>T</w:t>
      </w:r>
      <w:r w:rsidRPr="00A04DFF">
        <w:rPr>
          <w:rFonts w:ascii="Open Sans" w:hAnsi="Open Sans" w:cs="Open Sans"/>
          <w:color w:val="FF0000"/>
          <w:sz w:val="21"/>
          <w:szCs w:val="21"/>
        </w:rPr>
        <w:t xml:space="preserve">he sentence has been </w:t>
      </w:r>
      <w:r w:rsidR="00994C3F" w:rsidRPr="00A04DFF">
        <w:rPr>
          <w:rFonts w:ascii="Open Sans" w:hAnsi="Open Sans" w:cs="Open Sans"/>
          <w:color w:val="FF0000"/>
          <w:sz w:val="21"/>
          <w:szCs w:val="21"/>
        </w:rPr>
        <w:t>revised</w:t>
      </w:r>
      <w:r w:rsidRPr="00A04DFF">
        <w:rPr>
          <w:rFonts w:ascii="Open Sans" w:hAnsi="Open Sans" w:cs="Open Sans"/>
          <w:color w:val="FF0000"/>
          <w:sz w:val="21"/>
          <w:szCs w:val="21"/>
        </w:rPr>
        <w:t xml:space="preserve"> as follow: </w:t>
      </w:r>
    </w:p>
    <w:p w14:paraId="78C0E295" w14:textId="360FD3B4" w:rsidR="00F005D2" w:rsidRPr="00A04DFF" w:rsidRDefault="00994C3F" w:rsidP="00592397">
      <w:pPr>
        <w:pStyle w:val="a3"/>
        <w:spacing w:before="0" w:beforeAutospacing="0"/>
        <w:rPr>
          <w:rFonts w:ascii="Open Sans" w:hAnsi="Open Sans" w:cs="Open Sans"/>
          <w:i/>
          <w:iCs/>
          <w:color w:val="FF0000"/>
          <w:sz w:val="21"/>
          <w:szCs w:val="21"/>
        </w:rPr>
      </w:pPr>
      <w:r w:rsidRPr="00A04DFF">
        <w:rPr>
          <w:rFonts w:ascii="Open Sans" w:hAnsi="Open Sans" w:cs="Open Sans"/>
          <w:i/>
          <w:iCs/>
          <w:color w:val="FF0000"/>
          <w:sz w:val="21"/>
          <w:szCs w:val="21"/>
        </w:rPr>
        <w:t>“</w:t>
      </w:r>
      <w:r w:rsidR="00A04DFF" w:rsidRPr="00A04DFF">
        <w:rPr>
          <w:rFonts w:ascii="Open Sans" w:hAnsi="Open Sans" w:cs="Open Sans"/>
          <w:i/>
          <w:iCs/>
          <w:color w:val="FF0000"/>
          <w:sz w:val="21"/>
          <w:szCs w:val="21"/>
        </w:rPr>
        <w:t>In this study, we present theoretical analysis, climate model simulations, and synthesis of geologic records from different latitudes to hypothesize that the precession-driven low-latitude hydrological cycle is regulated by shifting perihelion across different seasons and latitudes. Consequently, the precipitation optimums at different latitudes occurs in a naturally asynchronous manner.</w:t>
      </w:r>
      <w:r w:rsidRPr="00A04DFF">
        <w:rPr>
          <w:rFonts w:ascii="Open Sans" w:hAnsi="Open Sans" w:cs="Open Sans"/>
          <w:i/>
          <w:iCs/>
          <w:color w:val="FF0000"/>
          <w:sz w:val="21"/>
          <w:szCs w:val="21"/>
        </w:rPr>
        <w:t>”</w:t>
      </w:r>
    </w:p>
    <w:p w14:paraId="4CDB7C39"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Line 88: why 0.058 specifically?  Is it the maximum Earth’s orbital eccentricity can attain?</w:t>
      </w:r>
    </w:p>
    <w:p w14:paraId="482AABD7" w14:textId="232C7E1C" w:rsidR="00A04DFF" w:rsidRPr="00A04DFF" w:rsidRDefault="00A04DFF" w:rsidP="00592397">
      <w:pPr>
        <w:pStyle w:val="a3"/>
        <w:spacing w:before="0" w:beforeAutospacing="0"/>
        <w:rPr>
          <w:rFonts w:ascii="Open Sans" w:hAnsi="Open Sans" w:cs="Open Sans"/>
          <w:color w:val="FF0000"/>
          <w:sz w:val="21"/>
          <w:szCs w:val="21"/>
        </w:rPr>
      </w:pPr>
      <w:r w:rsidRPr="00A04DFF">
        <w:rPr>
          <w:rFonts w:ascii="Open Sans" w:hAnsi="Open Sans" w:cs="Open Sans" w:hint="eastAsia"/>
          <w:color w:val="FF0000"/>
          <w:sz w:val="21"/>
          <w:szCs w:val="21"/>
        </w:rPr>
        <w:t>A</w:t>
      </w:r>
      <w:r w:rsidRPr="00A04DFF">
        <w:rPr>
          <w:rFonts w:ascii="Open Sans" w:hAnsi="Open Sans" w:cs="Open Sans"/>
          <w:color w:val="FF0000"/>
          <w:sz w:val="21"/>
          <w:szCs w:val="21"/>
        </w:rPr>
        <w:t>: It is almost the highest eccentricity during the quaternary. We have explained this in Line 100.</w:t>
      </w:r>
    </w:p>
    <w:p w14:paraId="1B3983F4" w14:textId="77777777" w:rsidR="00592397" w:rsidRPr="00A04DFF" w:rsidRDefault="00592397" w:rsidP="00592397">
      <w:pPr>
        <w:pStyle w:val="a3"/>
        <w:spacing w:before="0" w:beforeAutospacing="0"/>
        <w:rPr>
          <w:rFonts w:ascii="Open Sans" w:hAnsi="Open Sans" w:cs="Open Sans"/>
          <w:color w:val="000000" w:themeColor="text1"/>
          <w:sz w:val="21"/>
          <w:szCs w:val="21"/>
        </w:rPr>
      </w:pPr>
      <w:r w:rsidRPr="00A04DFF">
        <w:rPr>
          <w:rFonts w:ascii="Open Sans" w:hAnsi="Open Sans" w:cs="Open Sans"/>
          <w:color w:val="000000" w:themeColor="text1"/>
          <w:sz w:val="21"/>
          <w:szCs w:val="21"/>
        </w:rPr>
        <w:t xml:space="preserve">Section 2.3.  Can you provide more details on the EOF method, specifically did </w:t>
      </w:r>
      <w:proofErr w:type="spellStart"/>
      <w:r w:rsidRPr="00A04DFF">
        <w:rPr>
          <w:rFonts w:ascii="Open Sans" w:hAnsi="Open Sans" w:cs="Open Sans"/>
          <w:color w:val="000000" w:themeColor="text1"/>
          <w:sz w:val="21"/>
          <w:szCs w:val="21"/>
        </w:rPr>
        <w:t>you</w:t>
      </w:r>
      <w:proofErr w:type="spellEnd"/>
      <w:r w:rsidRPr="00A04DFF">
        <w:rPr>
          <w:rFonts w:ascii="Open Sans" w:hAnsi="Open Sans" w:cs="Open Sans"/>
          <w:color w:val="000000" w:themeColor="text1"/>
          <w:sz w:val="21"/>
          <w:szCs w:val="21"/>
        </w:rPr>
        <w:t xml:space="preserve"> account for the difference in areas for each </w:t>
      </w:r>
      <w:proofErr w:type="spellStart"/>
      <w:r w:rsidRPr="00A04DFF">
        <w:rPr>
          <w:rFonts w:ascii="Open Sans" w:hAnsi="Open Sans" w:cs="Open Sans"/>
          <w:color w:val="000000" w:themeColor="text1"/>
          <w:sz w:val="21"/>
          <w:szCs w:val="21"/>
        </w:rPr>
        <w:t>gridpoint</w:t>
      </w:r>
      <w:proofErr w:type="spellEnd"/>
      <w:r w:rsidRPr="00A04DFF">
        <w:rPr>
          <w:rFonts w:ascii="Open Sans" w:hAnsi="Open Sans" w:cs="Open Sans"/>
          <w:color w:val="000000" w:themeColor="text1"/>
          <w:sz w:val="21"/>
          <w:szCs w:val="21"/>
        </w:rPr>
        <w:t>?  Is there a reference for the EOF method?</w:t>
      </w:r>
    </w:p>
    <w:p w14:paraId="5E93C4A6" w14:textId="4E179D7B" w:rsidR="0098007D" w:rsidRPr="0098007D" w:rsidRDefault="007868BA" w:rsidP="00592397">
      <w:pPr>
        <w:pStyle w:val="a3"/>
        <w:spacing w:before="0" w:beforeAutospacing="0"/>
        <w:rPr>
          <w:rFonts w:ascii="Open Sans" w:hAnsi="Open Sans" w:cs="Open Sans"/>
          <w:color w:val="FF0000"/>
          <w:sz w:val="21"/>
          <w:szCs w:val="21"/>
        </w:rPr>
      </w:pPr>
      <w:r w:rsidRPr="001172EF">
        <w:rPr>
          <w:rFonts w:ascii="Open Sans" w:hAnsi="Open Sans" w:cs="Open Sans" w:hint="eastAsia"/>
          <w:color w:val="FF0000"/>
          <w:sz w:val="21"/>
          <w:szCs w:val="21"/>
        </w:rPr>
        <w:lastRenderedPageBreak/>
        <w:t>A</w:t>
      </w:r>
      <w:r w:rsidRPr="001172EF">
        <w:rPr>
          <w:rFonts w:ascii="Open Sans" w:hAnsi="Open Sans" w:cs="Open Sans"/>
          <w:color w:val="FF0000"/>
          <w:sz w:val="21"/>
          <w:szCs w:val="21"/>
        </w:rPr>
        <w:t xml:space="preserve">: </w:t>
      </w:r>
      <w:r w:rsidR="001172EF" w:rsidRPr="001172EF">
        <w:rPr>
          <w:rFonts w:ascii="Open Sans" w:hAnsi="Open Sans" w:cs="Open Sans"/>
          <w:color w:val="FF0000"/>
          <w:sz w:val="21"/>
          <w:szCs w:val="21"/>
        </w:rPr>
        <w:t>We have provided a reference for EOF. The difference in areas for each grid point are not take into accounted as in many other studies. However, as we only applied EOF analysis to the low-latitude area, where the grid difference is small.</w:t>
      </w:r>
    </w:p>
    <w:p w14:paraId="0887FB0A" w14:textId="77777777" w:rsidR="00592397" w:rsidRPr="001172EF" w:rsidRDefault="00592397" w:rsidP="00592397">
      <w:pPr>
        <w:pStyle w:val="a3"/>
        <w:spacing w:before="0" w:beforeAutospacing="0"/>
        <w:rPr>
          <w:rFonts w:ascii="Open Sans" w:hAnsi="Open Sans" w:cs="Open Sans"/>
          <w:color w:val="000000" w:themeColor="text1"/>
          <w:sz w:val="21"/>
          <w:szCs w:val="21"/>
        </w:rPr>
      </w:pPr>
      <w:r w:rsidRPr="001172EF">
        <w:rPr>
          <w:rFonts w:ascii="Open Sans" w:hAnsi="Open Sans" w:cs="Open Sans"/>
          <w:color w:val="000000" w:themeColor="text1"/>
          <w:sz w:val="21"/>
          <w:szCs w:val="21"/>
        </w:rPr>
        <w:t xml:space="preserve">Line 128-130. This isn’t quite right.  The time it takes for successive </w:t>
      </w:r>
      <w:proofErr w:type="spellStart"/>
      <w:r w:rsidRPr="001172EF">
        <w:rPr>
          <w:rFonts w:ascii="Open Sans" w:hAnsi="Open Sans" w:cs="Open Sans"/>
          <w:color w:val="000000" w:themeColor="text1"/>
          <w:sz w:val="21"/>
          <w:szCs w:val="21"/>
        </w:rPr>
        <w:t>perihelions</w:t>
      </w:r>
      <w:proofErr w:type="spellEnd"/>
      <w:r w:rsidRPr="001172EF">
        <w:rPr>
          <w:rFonts w:ascii="Open Sans" w:hAnsi="Open Sans" w:cs="Open Sans"/>
          <w:color w:val="000000" w:themeColor="text1"/>
          <w:sz w:val="21"/>
          <w:szCs w:val="21"/>
        </w:rPr>
        <w:t xml:space="preserve"> is the anomalistic year, 365.2598 days.  This compares to the tropical year (successive vernal equinoxes) of 365.2422 days, the latter which the Gregorian calendar is based.  The difference between the two is around 25.1 minutes.  I used </w:t>
      </w:r>
      <w:proofErr w:type="spellStart"/>
      <w:r w:rsidRPr="001172EF">
        <w:rPr>
          <w:rFonts w:ascii="Open Sans" w:hAnsi="Open Sans" w:cs="Open Sans"/>
          <w:color w:val="000000" w:themeColor="text1"/>
          <w:sz w:val="21"/>
          <w:szCs w:val="21"/>
        </w:rPr>
        <w:t>ChatGPT</w:t>
      </w:r>
      <w:proofErr w:type="spellEnd"/>
      <w:r w:rsidRPr="001172EF">
        <w:rPr>
          <w:rFonts w:ascii="Open Sans" w:hAnsi="Open Sans" w:cs="Open Sans"/>
          <w:color w:val="000000" w:themeColor="text1"/>
          <w:sz w:val="21"/>
          <w:szCs w:val="21"/>
        </w:rPr>
        <w:t xml:space="preserve"> to get these numbers, so please verify.</w:t>
      </w:r>
    </w:p>
    <w:p w14:paraId="151E233B" w14:textId="03DD6FC4" w:rsidR="007868BA" w:rsidRPr="001172EF" w:rsidRDefault="00F14C14" w:rsidP="00592397">
      <w:pPr>
        <w:pStyle w:val="a3"/>
        <w:spacing w:before="0" w:beforeAutospacing="0"/>
        <w:rPr>
          <w:rFonts w:ascii="Open Sans" w:hAnsi="Open Sans" w:cs="Open Sans"/>
          <w:color w:val="FF0000"/>
          <w:sz w:val="21"/>
          <w:szCs w:val="21"/>
        </w:rPr>
      </w:pPr>
      <w:r w:rsidRPr="001172EF">
        <w:rPr>
          <w:rFonts w:ascii="Open Sans" w:hAnsi="Open Sans" w:cs="Open Sans" w:hint="eastAsia"/>
          <w:color w:val="FF0000"/>
          <w:sz w:val="21"/>
          <w:szCs w:val="21"/>
        </w:rPr>
        <w:t>A</w:t>
      </w:r>
      <w:r w:rsidRPr="001172EF">
        <w:rPr>
          <w:rFonts w:ascii="Open Sans" w:hAnsi="Open Sans" w:cs="Open Sans"/>
          <w:color w:val="FF0000"/>
          <w:sz w:val="21"/>
          <w:szCs w:val="21"/>
        </w:rPr>
        <w:t xml:space="preserve">: </w:t>
      </w:r>
      <w:r w:rsidRPr="001172EF">
        <w:rPr>
          <w:rFonts w:ascii="Open Sans" w:hAnsi="Open Sans" w:cs="Open Sans" w:hint="eastAsia"/>
          <w:color w:val="FF0000"/>
          <w:sz w:val="21"/>
          <w:szCs w:val="21"/>
        </w:rPr>
        <w:t>Thank</w:t>
      </w:r>
      <w:r w:rsidRPr="001172EF">
        <w:rPr>
          <w:rFonts w:ascii="Open Sans" w:hAnsi="Open Sans" w:cs="Open Sans"/>
          <w:color w:val="FF0000"/>
          <w:sz w:val="21"/>
          <w:szCs w:val="21"/>
        </w:rPr>
        <w:t xml:space="preserve"> </w:t>
      </w:r>
      <w:r w:rsidRPr="001172EF">
        <w:rPr>
          <w:rFonts w:ascii="Open Sans" w:hAnsi="Open Sans" w:cs="Open Sans" w:hint="eastAsia"/>
          <w:color w:val="FF0000"/>
          <w:sz w:val="21"/>
          <w:szCs w:val="21"/>
        </w:rPr>
        <w:t>you</w:t>
      </w:r>
      <w:r w:rsidRPr="001172EF">
        <w:rPr>
          <w:rFonts w:ascii="Open Sans" w:hAnsi="Open Sans" w:cs="Open Sans"/>
          <w:color w:val="FF0000"/>
          <w:sz w:val="21"/>
          <w:szCs w:val="21"/>
        </w:rPr>
        <w:t xml:space="preserve"> </w:t>
      </w:r>
      <w:r w:rsidRPr="001172EF">
        <w:rPr>
          <w:rFonts w:ascii="Open Sans" w:hAnsi="Open Sans" w:cs="Open Sans" w:hint="eastAsia"/>
          <w:color w:val="FF0000"/>
          <w:sz w:val="21"/>
          <w:szCs w:val="21"/>
        </w:rPr>
        <w:t>for</w:t>
      </w:r>
      <w:r w:rsidRPr="001172EF">
        <w:rPr>
          <w:rFonts w:ascii="Open Sans" w:hAnsi="Open Sans" w:cs="Open Sans"/>
          <w:color w:val="FF0000"/>
          <w:sz w:val="21"/>
          <w:szCs w:val="21"/>
        </w:rPr>
        <w:t xml:space="preserve"> </w:t>
      </w:r>
      <w:r w:rsidRPr="001172EF">
        <w:rPr>
          <w:rFonts w:ascii="Open Sans" w:hAnsi="Open Sans" w:cs="Open Sans" w:hint="eastAsia"/>
          <w:color w:val="FF0000"/>
          <w:sz w:val="21"/>
          <w:szCs w:val="21"/>
        </w:rPr>
        <w:t>pointing</w:t>
      </w:r>
      <w:r w:rsidRPr="001172EF">
        <w:rPr>
          <w:rFonts w:ascii="Open Sans" w:hAnsi="Open Sans" w:cs="Open Sans"/>
          <w:color w:val="FF0000"/>
          <w:sz w:val="21"/>
          <w:szCs w:val="21"/>
        </w:rPr>
        <w:t xml:space="preserve"> </w:t>
      </w:r>
      <w:r w:rsidRPr="001172EF">
        <w:rPr>
          <w:rFonts w:ascii="Open Sans" w:hAnsi="Open Sans" w:cs="Open Sans" w:hint="eastAsia"/>
          <w:color w:val="FF0000"/>
          <w:sz w:val="21"/>
          <w:szCs w:val="21"/>
        </w:rPr>
        <w:t>out</w:t>
      </w:r>
      <w:r w:rsidRPr="001172EF">
        <w:rPr>
          <w:rFonts w:ascii="Open Sans" w:hAnsi="Open Sans" w:cs="Open Sans"/>
          <w:color w:val="FF0000"/>
          <w:sz w:val="21"/>
          <w:szCs w:val="21"/>
        </w:rPr>
        <w:t xml:space="preserve"> </w:t>
      </w:r>
      <w:r w:rsidRPr="001172EF">
        <w:rPr>
          <w:rFonts w:ascii="Open Sans" w:hAnsi="Open Sans" w:cs="Open Sans" w:hint="eastAsia"/>
          <w:color w:val="FF0000"/>
          <w:sz w:val="21"/>
          <w:szCs w:val="21"/>
        </w:rPr>
        <w:t>this</w:t>
      </w:r>
      <w:r w:rsidRPr="001172EF">
        <w:rPr>
          <w:rFonts w:ascii="Open Sans" w:hAnsi="Open Sans" w:cs="Open Sans"/>
          <w:color w:val="FF0000"/>
          <w:sz w:val="21"/>
          <w:szCs w:val="21"/>
        </w:rPr>
        <w:t xml:space="preserve">. </w:t>
      </w:r>
      <w:r w:rsidR="001172EF" w:rsidRPr="001172EF">
        <w:rPr>
          <w:rFonts w:ascii="Open Sans" w:hAnsi="Open Sans" w:cs="Open Sans"/>
          <w:color w:val="FF0000"/>
          <w:sz w:val="21"/>
          <w:szCs w:val="21"/>
        </w:rPr>
        <w:t>We</w:t>
      </w:r>
      <w:r w:rsidRPr="001172EF">
        <w:rPr>
          <w:rFonts w:ascii="Open Sans" w:hAnsi="Open Sans" w:cs="Open Sans"/>
          <w:color w:val="FF0000"/>
          <w:sz w:val="21"/>
          <w:szCs w:val="21"/>
        </w:rPr>
        <w:t xml:space="preserve"> misunderstand the gap between the tropical year and Sidereal year. You are right, two successive perihelion takes </w:t>
      </w:r>
      <w:r w:rsidR="007868BA" w:rsidRPr="001172EF">
        <w:rPr>
          <w:rFonts w:ascii="Open Sans" w:hAnsi="Open Sans" w:cs="Open Sans"/>
          <w:color w:val="FF0000"/>
          <w:sz w:val="21"/>
          <w:szCs w:val="21"/>
        </w:rPr>
        <w:t xml:space="preserve">around </w:t>
      </w:r>
      <w:r w:rsidR="007868BA" w:rsidRPr="001172EF">
        <w:rPr>
          <w:rFonts w:ascii="Open Sans" w:hAnsi="Open Sans" w:cs="Open Sans" w:hint="eastAsia"/>
          <w:color w:val="FF0000"/>
          <w:sz w:val="21"/>
          <w:szCs w:val="21"/>
        </w:rPr>
        <w:t>3</w:t>
      </w:r>
      <w:r w:rsidR="007868BA" w:rsidRPr="001172EF">
        <w:rPr>
          <w:rFonts w:ascii="Open Sans" w:hAnsi="Open Sans" w:cs="Open Sans"/>
          <w:color w:val="FF0000"/>
          <w:sz w:val="21"/>
          <w:szCs w:val="21"/>
        </w:rPr>
        <w:t>65.259636 days. The difference to tropical year is around 25.1</w:t>
      </w:r>
      <w:r w:rsidR="00F60922" w:rsidRPr="001172EF">
        <w:rPr>
          <w:rFonts w:ascii="Open Sans" w:hAnsi="Open Sans" w:cs="Open Sans"/>
          <w:color w:val="FF0000"/>
          <w:sz w:val="21"/>
          <w:szCs w:val="21"/>
        </w:rPr>
        <w:t>2</w:t>
      </w:r>
      <w:r w:rsidR="007868BA" w:rsidRPr="001172EF">
        <w:rPr>
          <w:rFonts w:ascii="Open Sans" w:hAnsi="Open Sans" w:cs="Open Sans"/>
          <w:color w:val="FF0000"/>
          <w:sz w:val="21"/>
          <w:szCs w:val="21"/>
        </w:rPr>
        <w:t xml:space="preserve"> minutes. I have </w:t>
      </w:r>
      <w:r w:rsidR="00F60922" w:rsidRPr="001172EF">
        <w:rPr>
          <w:rFonts w:ascii="Open Sans" w:hAnsi="Open Sans" w:cs="Open Sans"/>
          <w:color w:val="FF0000"/>
          <w:sz w:val="21"/>
          <w:szCs w:val="21"/>
        </w:rPr>
        <w:t>verified</w:t>
      </w:r>
      <w:r w:rsidR="007868BA" w:rsidRPr="001172EF">
        <w:rPr>
          <w:rFonts w:ascii="Open Sans" w:hAnsi="Open Sans" w:cs="Open Sans"/>
          <w:color w:val="FF0000"/>
          <w:sz w:val="21"/>
          <w:szCs w:val="21"/>
        </w:rPr>
        <w:t xml:space="preserve"> this information on </w:t>
      </w:r>
      <w:hyperlink r:id="rId7" w:anchor="ref120291" w:history="1">
        <w:r w:rsidR="007868BA" w:rsidRPr="001172EF">
          <w:rPr>
            <w:rStyle w:val="a5"/>
            <w:rFonts w:ascii="Open Sans" w:hAnsi="Open Sans" w:cs="Open Sans"/>
            <w:color w:val="FF0000"/>
            <w:sz w:val="21"/>
            <w:szCs w:val="21"/>
          </w:rPr>
          <w:t>https://www.britannica.com/science/year#ref120291</w:t>
        </w:r>
      </w:hyperlink>
      <w:r w:rsidR="007868BA" w:rsidRPr="001172EF">
        <w:rPr>
          <w:rFonts w:ascii="Open Sans" w:hAnsi="Open Sans" w:cs="Open Sans" w:hint="eastAsia"/>
          <w:color w:val="FF0000"/>
          <w:sz w:val="21"/>
          <w:szCs w:val="21"/>
        </w:rPr>
        <w:t>.</w:t>
      </w:r>
    </w:p>
    <w:p w14:paraId="6F2BDF75" w14:textId="77777777" w:rsidR="001172EF" w:rsidRDefault="007D364C" w:rsidP="00592397">
      <w:pPr>
        <w:pStyle w:val="a3"/>
        <w:spacing w:before="0" w:beforeAutospacing="0"/>
        <w:rPr>
          <w:rFonts w:ascii="Open Sans" w:hAnsi="Open Sans" w:cs="Open Sans"/>
          <w:color w:val="FF0000"/>
          <w:sz w:val="21"/>
          <w:szCs w:val="21"/>
        </w:rPr>
      </w:pPr>
      <w:r w:rsidRPr="001172EF">
        <w:rPr>
          <w:rFonts w:ascii="Open Sans" w:hAnsi="Open Sans" w:cs="Open Sans"/>
          <w:color w:val="FF0000"/>
          <w:sz w:val="21"/>
          <w:szCs w:val="21"/>
        </w:rPr>
        <w:t xml:space="preserve">Anomalistic Year: </w:t>
      </w:r>
      <w:r w:rsidRPr="001172EF">
        <w:rPr>
          <w:rFonts w:ascii="Open Sans" w:hAnsi="Open Sans" w:cs="Open Sans" w:hint="eastAsia"/>
          <w:color w:val="FF0000"/>
          <w:sz w:val="21"/>
          <w:szCs w:val="21"/>
        </w:rPr>
        <w:t>3</w:t>
      </w:r>
      <w:r w:rsidRPr="001172EF">
        <w:rPr>
          <w:rFonts w:ascii="Open Sans" w:hAnsi="Open Sans" w:cs="Open Sans"/>
          <w:color w:val="FF0000"/>
          <w:sz w:val="21"/>
          <w:szCs w:val="21"/>
        </w:rPr>
        <w:t>65.259636</w:t>
      </w:r>
    </w:p>
    <w:p w14:paraId="50435584" w14:textId="0D6ECFF0" w:rsidR="007D364C" w:rsidRPr="001172EF" w:rsidRDefault="007D364C" w:rsidP="00592397">
      <w:pPr>
        <w:pStyle w:val="a3"/>
        <w:spacing w:before="0" w:beforeAutospacing="0"/>
        <w:rPr>
          <w:rFonts w:ascii="Open Sans" w:hAnsi="Open Sans" w:cs="Open Sans"/>
          <w:color w:val="FF0000"/>
          <w:sz w:val="21"/>
          <w:szCs w:val="21"/>
        </w:rPr>
      </w:pPr>
      <w:r w:rsidRPr="001172EF">
        <w:rPr>
          <w:rFonts w:ascii="Open Sans" w:hAnsi="Open Sans" w:cs="Open Sans" w:hint="eastAsia"/>
          <w:color w:val="FF0000"/>
          <w:sz w:val="21"/>
          <w:szCs w:val="21"/>
        </w:rPr>
        <w:t>T</w:t>
      </w:r>
      <w:r w:rsidRPr="001172EF">
        <w:rPr>
          <w:rFonts w:ascii="Open Sans" w:hAnsi="Open Sans" w:cs="Open Sans"/>
          <w:color w:val="FF0000"/>
          <w:sz w:val="21"/>
          <w:szCs w:val="21"/>
        </w:rPr>
        <w:t>ropical Year:    365.242190</w:t>
      </w:r>
    </w:p>
    <w:p w14:paraId="068384A6" w14:textId="01289154" w:rsidR="007D364C" w:rsidRPr="001172EF" w:rsidRDefault="007D364C" w:rsidP="00592397">
      <w:pPr>
        <w:pStyle w:val="a3"/>
        <w:spacing w:before="0" w:beforeAutospacing="0"/>
        <w:rPr>
          <w:rFonts w:ascii="Open Sans" w:hAnsi="Open Sans" w:cs="Open Sans"/>
          <w:color w:val="FF0000"/>
          <w:sz w:val="21"/>
          <w:szCs w:val="21"/>
        </w:rPr>
      </w:pPr>
      <w:r w:rsidRPr="001172EF">
        <w:rPr>
          <w:rFonts w:ascii="Open Sans" w:hAnsi="Open Sans" w:cs="Open Sans" w:hint="eastAsia"/>
          <w:color w:val="FF0000"/>
          <w:sz w:val="21"/>
          <w:szCs w:val="21"/>
        </w:rPr>
        <w:t>S</w:t>
      </w:r>
      <w:r w:rsidRPr="001172EF">
        <w:rPr>
          <w:rFonts w:ascii="Open Sans" w:hAnsi="Open Sans" w:cs="Open Sans"/>
          <w:color w:val="FF0000"/>
          <w:sz w:val="21"/>
          <w:szCs w:val="21"/>
        </w:rPr>
        <w:t>idereal Year:    365.256363</w:t>
      </w:r>
    </w:p>
    <w:p w14:paraId="63B6687A"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 xml:space="preserve">Line 132.  As mentioned before, instead of occurrence season, I suggest ‘calendar </w:t>
      </w:r>
      <w:proofErr w:type="gramStart"/>
      <w:r w:rsidRPr="00592397">
        <w:rPr>
          <w:rFonts w:ascii="Open Sans" w:hAnsi="Open Sans" w:cs="Open Sans"/>
          <w:color w:val="464646"/>
          <w:sz w:val="21"/>
          <w:szCs w:val="21"/>
        </w:rPr>
        <w:t>timing</w:t>
      </w:r>
      <w:proofErr w:type="gramEnd"/>
      <w:r w:rsidRPr="00592397">
        <w:rPr>
          <w:rFonts w:ascii="Open Sans" w:hAnsi="Open Sans" w:cs="Open Sans"/>
          <w:color w:val="464646"/>
          <w:sz w:val="21"/>
          <w:szCs w:val="21"/>
        </w:rPr>
        <w:t>’</w:t>
      </w:r>
    </w:p>
    <w:p w14:paraId="22041F97" w14:textId="77777777" w:rsidR="001172EF" w:rsidRPr="001172EF" w:rsidRDefault="00994C3F" w:rsidP="001172EF">
      <w:pPr>
        <w:widowControl w:val="0"/>
        <w:autoSpaceDE w:val="0"/>
        <w:autoSpaceDN w:val="0"/>
        <w:adjustRightInd w:val="0"/>
        <w:rPr>
          <w:rFonts w:ascii="Open Sans" w:hAnsi="Open Sans" w:cs="Open Sans"/>
          <w:color w:val="FF0000"/>
          <w:sz w:val="21"/>
          <w:szCs w:val="21"/>
        </w:rPr>
      </w:pPr>
      <w:r w:rsidRPr="001172EF">
        <w:rPr>
          <w:rFonts w:ascii="Open Sans" w:hAnsi="Open Sans" w:cs="Open Sans" w:hint="eastAsia"/>
          <w:color w:val="FF0000"/>
          <w:sz w:val="21"/>
          <w:szCs w:val="21"/>
        </w:rPr>
        <w:t>A</w:t>
      </w:r>
      <w:r w:rsidRPr="001172EF">
        <w:rPr>
          <w:rFonts w:ascii="Open Sans" w:hAnsi="Open Sans" w:cs="Open Sans"/>
          <w:color w:val="FF0000"/>
          <w:sz w:val="21"/>
          <w:szCs w:val="21"/>
        </w:rPr>
        <w:t>:</w:t>
      </w:r>
      <w:r w:rsidR="001172EF" w:rsidRPr="001172EF">
        <w:rPr>
          <w:rFonts w:ascii="Open Sans" w:hAnsi="Open Sans" w:cs="Open Sans"/>
          <w:color w:val="FF0000"/>
          <w:sz w:val="21"/>
          <w:szCs w:val="21"/>
        </w:rPr>
        <w:t xml:space="preserve"> As suggested, we have revised this sentence to </w:t>
      </w:r>
    </w:p>
    <w:p w14:paraId="16F0C4C5" w14:textId="77777777" w:rsidR="001172EF" w:rsidRPr="001172EF" w:rsidRDefault="001172EF" w:rsidP="001172EF">
      <w:pPr>
        <w:widowControl w:val="0"/>
        <w:autoSpaceDE w:val="0"/>
        <w:autoSpaceDN w:val="0"/>
        <w:adjustRightInd w:val="0"/>
        <w:rPr>
          <w:rFonts w:ascii="Open Sans" w:hAnsi="Open Sans" w:cs="Open Sans"/>
          <w:color w:val="FF0000"/>
          <w:sz w:val="21"/>
          <w:szCs w:val="21"/>
        </w:rPr>
      </w:pPr>
    </w:p>
    <w:p w14:paraId="6983B305" w14:textId="380E2EBF" w:rsidR="00994C3F" w:rsidRPr="001172EF" w:rsidRDefault="001172EF" w:rsidP="001172EF">
      <w:pPr>
        <w:widowControl w:val="0"/>
        <w:autoSpaceDE w:val="0"/>
        <w:autoSpaceDN w:val="0"/>
        <w:adjustRightInd w:val="0"/>
        <w:rPr>
          <w:rFonts w:ascii="Times New Roman" w:eastAsiaTheme="minorEastAsia" w:hAnsi="Times New Roman" w:cs="Times New Roman"/>
          <w:i/>
          <w:iCs/>
          <w:color w:val="0070C0"/>
          <w:sz w:val="20"/>
          <w:szCs w:val="20"/>
        </w:rPr>
      </w:pPr>
      <w:r w:rsidRPr="001172EF">
        <w:rPr>
          <w:rFonts w:ascii="Open Sans" w:hAnsi="Open Sans" w:cs="Open Sans"/>
          <w:color w:val="0070C0"/>
          <w:sz w:val="21"/>
          <w:szCs w:val="21"/>
        </w:rPr>
        <w:t>“</w:t>
      </w:r>
      <w:r w:rsidRPr="001172EF">
        <w:rPr>
          <w:rFonts w:ascii="Times New Roman" w:eastAsiaTheme="minorEastAsia" w:hAnsi="Times New Roman" w:cs="Times New Roman"/>
          <w:i/>
          <w:iCs/>
          <w:color w:val="0070C0"/>
          <w:sz w:val="20"/>
          <w:szCs w:val="20"/>
        </w:rPr>
        <w:t>By changing the orientation of the Earth’s rotation axis, precession gradually delays the calendar timing of perihelion by around 25.1 minutes per year.”</w:t>
      </w:r>
    </w:p>
    <w:p w14:paraId="6CDBA542" w14:textId="77777777" w:rsidR="001172EF" w:rsidRPr="001172EF" w:rsidRDefault="001172EF" w:rsidP="001172EF">
      <w:pPr>
        <w:widowControl w:val="0"/>
        <w:autoSpaceDE w:val="0"/>
        <w:autoSpaceDN w:val="0"/>
        <w:adjustRightInd w:val="0"/>
        <w:rPr>
          <w:rFonts w:ascii="Times New Roman" w:eastAsiaTheme="minorEastAsia" w:hAnsi="Times New Roman" w:cs="Times New Roman"/>
          <w:i/>
          <w:iCs/>
          <w:sz w:val="20"/>
          <w:szCs w:val="20"/>
        </w:rPr>
      </w:pPr>
    </w:p>
    <w:p w14:paraId="67D2F2D9"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Line 142.  While you zero out obliquity, there may be some other boundary conditions that have a seasonal cycle in them (</w:t>
      </w:r>
      <w:proofErr w:type="gramStart"/>
      <w:r w:rsidRPr="00592397">
        <w:rPr>
          <w:rFonts w:ascii="Open Sans" w:hAnsi="Open Sans" w:cs="Open Sans"/>
          <w:color w:val="464646"/>
          <w:sz w:val="21"/>
          <w:szCs w:val="21"/>
        </w:rPr>
        <w:t>e.g.</w:t>
      </w:r>
      <w:proofErr w:type="gramEnd"/>
      <w:r w:rsidRPr="00592397">
        <w:rPr>
          <w:rFonts w:ascii="Open Sans" w:hAnsi="Open Sans" w:cs="Open Sans"/>
          <w:color w:val="464646"/>
          <w:sz w:val="21"/>
          <w:szCs w:val="21"/>
        </w:rPr>
        <w:t xml:space="preserve"> vegetation).  Can you elaborate, and would they affect your conclusions if so?</w:t>
      </w:r>
    </w:p>
    <w:p w14:paraId="2A300DAD" w14:textId="3629B839" w:rsidR="001172EF" w:rsidRDefault="00994C3F" w:rsidP="00592397">
      <w:pPr>
        <w:pStyle w:val="a3"/>
        <w:spacing w:before="0" w:beforeAutospacing="0"/>
        <w:rPr>
          <w:rFonts w:ascii="Open Sans" w:hAnsi="Open Sans" w:cs="Open Sans"/>
          <w:color w:val="FF0000"/>
          <w:sz w:val="21"/>
          <w:szCs w:val="21"/>
        </w:rPr>
      </w:pPr>
      <w:r w:rsidRPr="00321DF5">
        <w:rPr>
          <w:rFonts w:ascii="Open Sans" w:hAnsi="Open Sans" w:cs="Open Sans" w:hint="eastAsia"/>
          <w:color w:val="FF0000"/>
          <w:sz w:val="21"/>
          <w:szCs w:val="21"/>
        </w:rPr>
        <w:t>A</w:t>
      </w:r>
      <w:r w:rsidRPr="00321DF5">
        <w:rPr>
          <w:rFonts w:ascii="Open Sans" w:hAnsi="Open Sans" w:cs="Open Sans"/>
          <w:color w:val="FF0000"/>
          <w:sz w:val="21"/>
          <w:szCs w:val="21"/>
        </w:rPr>
        <w:t>:</w:t>
      </w:r>
      <w:r w:rsidR="00321DF5" w:rsidRPr="00321DF5">
        <w:rPr>
          <w:rFonts w:ascii="Open Sans" w:hAnsi="Open Sans" w:cs="Open Sans"/>
          <w:color w:val="FF0000"/>
          <w:sz w:val="21"/>
          <w:szCs w:val="21"/>
        </w:rPr>
        <w:t xml:space="preserve"> Our model has adopted a</w:t>
      </w:r>
      <w:r w:rsidR="00321DF5">
        <w:rPr>
          <w:rFonts w:ascii="Open Sans" w:hAnsi="Open Sans" w:cs="Open Sans"/>
          <w:color w:val="FF0000"/>
          <w:sz w:val="21"/>
          <w:szCs w:val="21"/>
        </w:rPr>
        <w:t xml:space="preserve"> </w:t>
      </w:r>
      <w:r w:rsidR="00321DF5" w:rsidRPr="00321DF5">
        <w:rPr>
          <w:rFonts w:ascii="Open Sans" w:hAnsi="Open Sans" w:cs="Open Sans"/>
          <w:color w:val="FF0000"/>
          <w:sz w:val="21"/>
          <w:szCs w:val="21"/>
        </w:rPr>
        <w:t>dynamic vegetation</w:t>
      </w:r>
      <w:r w:rsidR="00321DF5">
        <w:rPr>
          <w:rFonts w:ascii="Open Sans" w:hAnsi="Open Sans" w:cs="Open Sans"/>
          <w:color w:val="FF0000"/>
          <w:sz w:val="21"/>
          <w:szCs w:val="21"/>
        </w:rPr>
        <w:t>.</w:t>
      </w:r>
      <w:r w:rsidR="00321DF5" w:rsidRPr="00321DF5">
        <w:rPr>
          <w:rFonts w:ascii="Open Sans" w:hAnsi="Open Sans" w:cs="Open Sans"/>
          <w:color w:val="FF0000"/>
          <w:sz w:val="21"/>
          <w:szCs w:val="21"/>
        </w:rPr>
        <w:t xml:space="preserve"> </w:t>
      </w:r>
      <w:proofErr w:type="gramStart"/>
      <w:r w:rsidR="00321DF5">
        <w:rPr>
          <w:rFonts w:ascii="Open Sans" w:hAnsi="Open Sans" w:cs="Open Sans"/>
          <w:color w:val="FF0000"/>
          <w:sz w:val="21"/>
          <w:szCs w:val="21"/>
        </w:rPr>
        <w:t>S</w:t>
      </w:r>
      <w:r w:rsidR="00321DF5" w:rsidRPr="00321DF5">
        <w:rPr>
          <w:rFonts w:ascii="Open Sans" w:hAnsi="Open Sans" w:cs="Open Sans"/>
          <w:color w:val="FF0000"/>
          <w:sz w:val="21"/>
          <w:szCs w:val="21"/>
        </w:rPr>
        <w:t>o</w:t>
      </w:r>
      <w:proofErr w:type="gramEnd"/>
      <w:r w:rsidR="00321DF5" w:rsidRPr="00321DF5">
        <w:rPr>
          <w:rFonts w:ascii="Open Sans" w:hAnsi="Open Sans" w:cs="Open Sans"/>
          <w:color w:val="FF0000"/>
          <w:sz w:val="21"/>
          <w:szCs w:val="21"/>
        </w:rPr>
        <w:t xml:space="preserve"> the vegetation is a response to </w:t>
      </w:r>
      <w:r w:rsidR="00321DF5">
        <w:rPr>
          <w:rFonts w:ascii="Open Sans" w:hAnsi="Open Sans" w:cs="Open Sans"/>
          <w:color w:val="FF0000"/>
          <w:sz w:val="21"/>
          <w:szCs w:val="21"/>
        </w:rPr>
        <w:t>E</w:t>
      </w:r>
      <w:r w:rsidR="00321DF5" w:rsidRPr="00321DF5">
        <w:rPr>
          <w:rFonts w:ascii="Open Sans" w:hAnsi="Open Sans" w:cs="Open Sans"/>
          <w:color w:val="FF0000"/>
          <w:sz w:val="21"/>
          <w:szCs w:val="21"/>
        </w:rPr>
        <w:t>arth’s orbit, and precipitation</w:t>
      </w:r>
      <w:r w:rsidR="00321DF5">
        <w:rPr>
          <w:rFonts w:ascii="Open Sans" w:hAnsi="Open Sans" w:cs="Open Sans"/>
          <w:color w:val="FF0000"/>
          <w:sz w:val="21"/>
          <w:szCs w:val="21"/>
        </w:rPr>
        <w:t xml:space="preserve"> and temperature changes</w:t>
      </w:r>
      <w:r w:rsidR="00321DF5" w:rsidRPr="00321DF5">
        <w:rPr>
          <w:rFonts w:ascii="Open Sans" w:hAnsi="Open Sans" w:cs="Open Sans"/>
          <w:color w:val="FF0000"/>
          <w:sz w:val="21"/>
          <w:szCs w:val="21"/>
        </w:rPr>
        <w:t xml:space="preserve">, not a forcing factor. </w:t>
      </w:r>
      <w:r w:rsidR="001172EF">
        <w:rPr>
          <w:rFonts w:ascii="Open Sans" w:hAnsi="Open Sans" w:cs="Open Sans" w:hint="eastAsia"/>
          <w:color w:val="FF0000"/>
          <w:sz w:val="21"/>
          <w:szCs w:val="21"/>
        </w:rPr>
        <w:t>W</w:t>
      </w:r>
      <w:r w:rsidR="001172EF">
        <w:rPr>
          <w:rFonts w:ascii="Open Sans" w:hAnsi="Open Sans" w:cs="Open Sans"/>
          <w:color w:val="FF0000"/>
          <w:sz w:val="21"/>
          <w:szCs w:val="21"/>
        </w:rPr>
        <w:t>e have introduced the dynamic vegetation in the revision.</w:t>
      </w:r>
    </w:p>
    <w:p w14:paraId="3A897655" w14:textId="12BB0F35" w:rsidR="001172EF" w:rsidRPr="001172EF" w:rsidRDefault="001172EF" w:rsidP="001172EF">
      <w:pPr>
        <w:widowControl w:val="0"/>
        <w:autoSpaceDE w:val="0"/>
        <w:autoSpaceDN w:val="0"/>
        <w:adjustRightInd w:val="0"/>
        <w:rPr>
          <w:rFonts w:ascii="Times New Roman" w:eastAsiaTheme="minorEastAsia" w:hAnsi="Times New Roman" w:cs="Times New Roman"/>
          <w:i/>
          <w:iCs/>
          <w:color w:val="0070C0"/>
          <w:sz w:val="20"/>
          <w:szCs w:val="20"/>
        </w:rPr>
      </w:pPr>
      <w:r w:rsidRPr="001172EF">
        <w:rPr>
          <w:rFonts w:ascii="Times New Roman" w:eastAsiaTheme="minorEastAsia" w:hAnsi="Times New Roman" w:cs="Times New Roman"/>
          <w:i/>
          <w:iCs/>
          <w:color w:val="0070C0"/>
          <w:sz w:val="20"/>
          <w:szCs w:val="20"/>
        </w:rPr>
        <w:t>Line 81-82: “In our experiments, we implement a dynamic vegetation, which dynamically alters the vegetation coverage and the surface albedo in response to climate changes.”</w:t>
      </w:r>
    </w:p>
    <w:p w14:paraId="7C7AA664" w14:textId="77777777" w:rsidR="001172EF" w:rsidRPr="001172EF" w:rsidRDefault="001172EF" w:rsidP="001172EF">
      <w:pPr>
        <w:widowControl w:val="0"/>
        <w:autoSpaceDE w:val="0"/>
        <w:autoSpaceDN w:val="0"/>
        <w:adjustRightInd w:val="0"/>
        <w:rPr>
          <w:rFonts w:ascii="Times New Roman" w:eastAsiaTheme="minorEastAsia" w:hAnsi="Times New Roman" w:cs="Times New Roman"/>
          <w:i/>
          <w:iCs/>
          <w:sz w:val="20"/>
          <w:szCs w:val="20"/>
        </w:rPr>
      </w:pPr>
    </w:p>
    <w:p w14:paraId="22BB6991"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Figure S2.  Is the average over all land, or just land in the tropics?  What about the ocean?  Since you are looking mainly at tropical rainfall and the MSE diagnostic works best over the tropics, I suggest doing tropical averages.</w:t>
      </w:r>
    </w:p>
    <w:p w14:paraId="0A51E224" w14:textId="56F26F83" w:rsidR="00321DF5" w:rsidRPr="00321DF5" w:rsidRDefault="00994C3F" w:rsidP="00592397">
      <w:pPr>
        <w:pStyle w:val="a3"/>
        <w:spacing w:before="0" w:beforeAutospacing="0"/>
        <w:rPr>
          <w:rFonts w:ascii="Open Sans" w:hAnsi="Open Sans" w:cs="Open Sans"/>
          <w:color w:val="FF0000"/>
          <w:sz w:val="21"/>
          <w:szCs w:val="21"/>
        </w:rPr>
      </w:pPr>
      <w:r w:rsidRPr="00321DF5">
        <w:rPr>
          <w:rFonts w:ascii="Open Sans" w:hAnsi="Open Sans" w:cs="Open Sans" w:hint="eastAsia"/>
          <w:color w:val="FF0000"/>
          <w:sz w:val="21"/>
          <w:szCs w:val="21"/>
        </w:rPr>
        <w:lastRenderedPageBreak/>
        <w:t>A</w:t>
      </w:r>
      <w:r w:rsidRPr="00321DF5">
        <w:rPr>
          <w:rFonts w:ascii="Open Sans" w:hAnsi="Open Sans" w:cs="Open Sans"/>
          <w:color w:val="FF0000"/>
          <w:sz w:val="21"/>
          <w:szCs w:val="21"/>
        </w:rPr>
        <w:t>:</w:t>
      </w:r>
      <w:r w:rsidR="00321DF5" w:rsidRPr="00321DF5">
        <w:rPr>
          <w:rFonts w:ascii="Open Sans" w:hAnsi="Open Sans" w:cs="Open Sans"/>
          <w:color w:val="FF0000"/>
          <w:sz w:val="21"/>
          <w:szCs w:val="21"/>
        </w:rPr>
        <w:t xml:space="preserve"> Previously, we</w:t>
      </w:r>
      <w:r w:rsidR="00321DF5">
        <w:rPr>
          <w:rFonts w:ascii="Open Sans" w:hAnsi="Open Sans" w:cs="Open Sans"/>
          <w:color w:val="FF0000"/>
          <w:sz w:val="21"/>
          <w:szCs w:val="21"/>
        </w:rPr>
        <w:t xml:space="preserve"> do</w:t>
      </w:r>
      <w:r w:rsidR="00321DF5" w:rsidRPr="00321DF5">
        <w:rPr>
          <w:rFonts w:ascii="Open Sans" w:hAnsi="Open Sans" w:cs="Open Sans"/>
          <w:color w:val="FF0000"/>
          <w:sz w:val="21"/>
          <w:szCs w:val="21"/>
        </w:rPr>
        <w:t xml:space="preserve"> have used all the global land. As suggested, in the revision, we only apply the analysis on the tropical area (30S-30N).</w:t>
      </w:r>
      <w:r w:rsidR="001172EF">
        <w:rPr>
          <w:rFonts w:ascii="Open Sans" w:hAnsi="Open Sans" w:cs="Open Sans"/>
          <w:color w:val="FF0000"/>
          <w:sz w:val="21"/>
          <w:szCs w:val="21"/>
        </w:rPr>
        <w:t xml:space="preserve"> The corresponding figure have been updated.</w:t>
      </w:r>
    </w:p>
    <w:p w14:paraId="1A7C89A2" w14:textId="059FC077" w:rsidR="00321DF5"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 xml:space="preserve">Lines 146-148 “Due to different thermal inertia between the land and the ocean, the atmospheric heating over land is much stronger than that over the ocean. This leads to faster increase in moist static energy over the land than the ocean (Fig. S2).”  </w:t>
      </w:r>
      <w:proofErr w:type="spellStart"/>
      <w:r w:rsidRPr="00592397">
        <w:rPr>
          <w:rFonts w:ascii="Open Sans" w:hAnsi="Open Sans" w:cs="Open Sans"/>
          <w:color w:val="464646"/>
          <w:sz w:val="21"/>
          <w:szCs w:val="21"/>
        </w:rPr>
        <w:t>Its</w:t>
      </w:r>
      <w:proofErr w:type="spellEnd"/>
      <w:r w:rsidRPr="00592397">
        <w:rPr>
          <w:rFonts w:ascii="Open Sans" w:hAnsi="Open Sans" w:cs="Open Sans"/>
          <w:color w:val="464646"/>
          <w:sz w:val="21"/>
          <w:szCs w:val="21"/>
        </w:rPr>
        <w:t xml:space="preserve"> unclear to me whether these statements are correct.  First, while the land MSE does increase faster than ocean, it is not ‘much’ faster.  Also, without looking at the individual terms, how do you know that the increase in MSE is primarily due to surface temperature?  Could the moisture be a contributing or even dominant factor?</w:t>
      </w:r>
    </w:p>
    <w:p w14:paraId="060E5971" w14:textId="590248EF" w:rsidR="00994C3F" w:rsidRPr="002F7655" w:rsidRDefault="00994C3F" w:rsidP="00592397">
      <w:pPr>
        <w:pStyle w:val="a3"/>
        <w:spacing w:before="0" w:beforeAutospacing="0"/>
        <w:rPr>
          <w:rFonts w:ascii="Open Sans" w:hAnsi="Open Sans" w:cs="Open Sans"/>
          <w:color w:val="FF0000"/>
          <w:sz w:val="21"/>
          <w:szCs w:val="21"/>
        </w:rPr>
      </w:pPr>
      <w:r w:rsidRPr="002F7655">
        <w:rPr>
          <w:rFonts w:ascii="Open Sans" w:hAnsi="Open Sans" w:cs="Open Sans" w:hint="eastAsia"/>
          <w:color w:val="FF0000"/>
          <w:sz w:val="21"/>
          <w:szCs w:val="21"/>
        </w:rPr>
        <w:t>A</w:t>
      </w:r>
      <w:r w:rsidRPr="002F7655">
        <w:rPr>
          <w:rFonts w:ascii="Open Sans" w:hAnsi="Open Sans" w:cs="Open Sans"/>
          <w:color w:val="FF0000"/>
          <w:sz w:val="21"/>
          <w:szCs w:val="21"/>
        </w:rPr>
        <w:t>:</w:t>
      </w:r>
      <w:r w:rsidR="00321DF5" w:rsidRPr="002F7655">
        <w:rPr>
          <w:rFonts w:ascii="Open Sans" w:hAnsi="Open Sans" w:cs="Open Sans"/>
          <w:color w:val="FF0000"/>
          <w:sz w:val="21"/>
          <w:szCs w:val="21"/>
        </w:rPr>
        <w:t xml:space="preserve"> We have </w:t>
      </w:r>
      <w:r w:rsidR="002F7655" w:rsidRPr="002F7655">
        <w:rPr>
          <w:rFonts w:ascii="Open Sans" w:hAnsi="Open Sans" w:cs="Open Sans"/>
          <w:color w:val="FF0000"/>
          <w:sz w:val="21"/>
          <w:szCs w:val="21"/>
        </w:rPr>
        <w:t>removed</w:t>
      </w:r>
      <w:r w:rsidR="00321DF5" w:rsidRPr="002F7655">
        <w:rPr>
          <w:rFonts w:ascii="Open Sans" w:hAnsi="Open Sans" w:cs="Open Sans"/>
          <w:color w:val="FF0000"/>
          <w:sz w:val="21"/>
          <w:szCs w:val="21"/>
        </w:rPr>
        <w:t xml:space="preserve"> “much”. The MSE have consider</w:t>
      </w:r>
      <w:r w:rsidR="001172EF">
        <w:rPr>
          <w:rFonts w:ascii="Open Sans" w:hAnsi="Open Sans" w:cs="Open Sans"/>
          <w:color w:val="FF0000"/>
          <w:sz w:val="21"/>
          <w:szCs w:val="21"/>
        </w:rPr>
        <w:t>ed</w:t>
      </w:r>
      <w:r w:rsidR="00321DF5" w:rsidRPr="002F7655">
        <w:rPr>
          <w:rFonts w:ascii="Open Sans" w:hAnsi="Open Sans" w:cs="Open Sans"/>
          <w:color w:val="FF0000"/>
          <w:sz w:val="21"/>
          <w:szCs w:val="21"/>
        </w:rPr>
        <w:t xml:space="preserve"> both temperature and mo</w:t>
      </w:r>
      <w:r w:rsidR="002F7655" w:rsidRPr="002F7655">
        <w:rPr>
          <w:rFonts w:ascii="Open Sans" w:hAnsi="Open Sans" w:cs="Open Sans"/>
          <w:color w:val="FF0000"/>
          <w:sz w:val="21"/>
          <w:szCs w:val="21"/>
        </w:rPr>
        <w:t xml:space="preserve">isture. Therefore, we do not clearly separate them. When there is precipitation, the surface temperature </w:t>
      </w:r>
      <w:r w:rsidR="002F7655">
        <w:rPr>
          <w:rFonts w:ascii="Open Sans" w:hAnsi="Open Sans" w:cs="Open Sans"/>
          <w:color w:val="FF0000"/>
          <w:sz w:val="21"/>
          <w:szCs w:val="21"/>
        </w:rPr>
        <w:t>gets</w:t>
      </w:r>
      <w:r w:rsidR="002F7655" w:rsidRPr="002F7655">
        <w:rPr>
          <w:rFonts w:ascii="Open Sans" w:hAnsi="Open Sans" w:cs="Open Sans"/>
          <w:color w:val="FF0000"/>
          <w:sz w:val="21"/>
          <w:szCs w:val="21"/>
        </w:rPr>
        <w:t xml:space="preserve"> cooled. </w:t>
      </w:r>
    </w:p>
    <w:p w14:paraId="0E9B2DED"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Line 179: tropical convection, not tropical convergence zone</w:t>
      </w:r>
    </w:p>
    <w:p w14:paraId="0F75A235" w14:textId="30939AAA" w:rsidR="00994C3F" w:rsidRPr="00D72074" w:rsidRDefault="00994C3F" w:rsidP="00592397">
      <w:pPr>
        <w:pStyle w:val="a3"/>
        <w:spacing w:before="0" w:beforeAutospacing="0"/>
        <w:rPr>
          <w:rFonts w:ascii="Open Sans" w:hAnsi="Open Sans" w:cs="Open Sans"/>
          <w:color w:val="FF0000"/>
          <w:sz w:val="21"/>
          <w:szCs w:val="21"/>
        </w:rPr>
      </w:pPr>
      <w:r w:rsidRPr="00D72074">
        <w:rPr>
          <w:rFonts w:ascii="Open Sans" w:hAnsi="Open Sans" w:cs="Open Sans" w:hint="eastAsia"/>
          <w:color w:val="FF0000"/>
          <w:sz w:val="21"/>
          <w:szCs w:val="21"/>
        </w:rPr>
        <w:t>A</w:t>
      </w:r>
      <w:r w:rsidRPr="00D72074">
        <w:rPr>
          <w:rFonts w:ascii="Open Sans" w:hAnsi="Open Sans" w:cs="Open Sans"/>
          <w:color w:val="FF0000"/>
          <w:sz w:val="21"/>
          <w:szCs w:val="21"/>
        </w:rPr>
        <w:t>:</w:t>
      </w:r>
      <w:r w:rsidR="00D72074" w:rsidRPr="00D72074">
        <w:rPr>
          <w:rFonts w:ascii="Open Sans" w:hAnsi="Open Sans" w:cs="Open Sans"/>
          <w:color w:val="FF0000"/>
          <w:sz w:val="21"/>
          <w:szCs w:val="21"/>
        </w:rPr>
        <w:t xml:space="preserve"> Modified.</w:t>
      </w:r>
    </w:p>
    <w:p w14:paraId="723D8FF9"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 xml:space="preserve">Line 184: instead of ‘Moving perihelion’, use ‘The shift in the calendar timing of </w:t>
      </w:r>
      <w:proofErr w:type="gramStart"/>
      <w:r w:rsidRPr="00592397">
        <w:rPr>
          <w:rFonts w:ascii="Open Sans" w:hAnsi="Open Sans" w:cs="Open Sans"/>
          <w:color w:val="464646"/>
          <w:sz w:val="21"/>
          <w:szCs w:val="21"/>
        </w:rPr>
        <w:t>perihelion</w:t>
      </w:r>
      <w:proofErr w:type="gramEnd"/>
      <w:r w:rsidRPr="00592397">
        <w:rPr>
          <w:rFonts w:ascii="Open Sans" w:hAnsi="Open Sans" w:cs="Open Sans"/>
          <w:color w:val="464646"/>
          <w:sz w:val="21"/>
          <w:szCs w:val="21"/>
        </w:rPr>
        <w:t>’</w:t>
      </w:r>
    </w:p>
    <w:p w14:paraId="06CCD9BE" w14:textId="338F9291" w:rsidR="00994C3F" w:rsidRPr="001172EF" w:rsidRDefault="00994C3F" w:rsidP="00592397">
      <w:pPr>
        <w:pStyle w:val="a3"/>
        <w:spacing w:before="0" w:beforeAutospacing="0"/>
        <w:rPr>
          <w:rFonts w:ascii="Open Sans" w:hAnsi="Open Sans" w:cs="Open Sans"/>
          <w:color w:val="FF0000"/>
          <w:sz w:val="21"/>
          <w:szCs w:val="21"/>
        </w:rPr>
      </w:pPr>
      <w:r w:rsidRPr="001172EF">
        <w:rPr>
          <w:rFonts w:ascii="Open Sans" w:hAnsi="Open Sans" w:cs="Open Sans" w:hint="eastAsia"/>
          <w:color w:val="FF0000"/>
          <w:sz w:val="21"/>
          <w:szCs w:val="21"/>
        </w:rPr>
        <w:t>A</w:t>
      </w:r>
      <w:r w:rsidRPr="001172EF">
        <w:rPr>
          <w:rFonts w:ascii="Open Sans" w:hAnsi="Open Sans" w:cs="Open Sans"/>
          <w:color w:val="FF0000"/>
          <w:sz w:val="21"/>
          <w:szCs w:val="21"/>
        </w:rPr>
        <w:t xml:space="preserve">: </w:t>
      </w:r>
      <w:r w:rsidR="001172EF" w:rsidRPr="001172EF">
        <w:rPr>
          <w:rFonts w:ascii="Open Sans" w:hAnsi="Open Sans" w:cs="Open Sans"/>
          <w:color w:val="FF0000"/>
          <w:sz w:val="21"/>
          <w:szCs w:val="21"/>
        </w:rPr>
        <w:t>We have revised this sentence to</w:t>
      </w:r>
      <w:r w:rsidR="001172EF" w:rsidRPr="001172EF">
        <w:rPr>
          <w:rFonts w:ascii="Open Sans" w:hAnsi="Open Sans" w:cs="Open Sans" w:hint="eastAsia"/>
          <w:color w:val="FF0000"/>
          <w:sz w:val="21"/>
          <w:szCs w:val="21"/>
        </w:rPr>
        <w:t xml:space="preserve"> </w:t>
      </w:r>
      <w:r w:rsidR="001172EF" w:rsidRPr="001172EF">
        <w:rPr>
          <w:rFonts w:ascii="Open Sans" w:hAnsi="Open Sans" w:cs="Open Sans"/>
          <w:color w:val="FF0000"/>
          <w:sz w:val="21"/>
          <w:szCs w:val="21"/>
        </w:rPr>
        <w:t>Line 213: “</w:t>
      </w:r>
      <w:r w:rsidR="001172EF" w:rsidRPr="001172EF">
        <w:rPr>
          <w:rFonts w:ascii="Times New Roman" w:eastAsiaTheme="minorEastAsia" w:hAnsi="Times New Roman" w:cs="Times New Roman"/>
          <w:i/>
          <w:iCs/>
          <w:color w:val="FF0000"/>
          <w:sz w:val="20"/>
          <w:szCs w:val="20"/>
        </w:rPr>
        <w:t xml:space="preserve">In a </w:t>
      </w:r>
      <w:proofErr w:type="spellStart"/>
      <w:r w:rsidR="001172EF" w:rsidRPr="001172EF">
        <w:rPr>
          <w:rFonts w:ascii="Times New Roman" w:eastAsiaTheme="minorEastAsia" w:hAnsi="Times New Roman" w:cs="Times New Roman"/>
          <w:i/>
          <w:iCs/>
          <w:color w:val="FF0000"/>
          <w:sz w:val="20"/>
          <w:szCs w:val="20"/>
        </w:rPr>
        <w:t>precessional</w:t>
      </w:r>
      <w:proofErr w:type="spellEnd"/>
      <w:r w:rsidR="001172EF" w:rsidRPr="001172EF">
        <w:rPr>
          <w:rFonts w:ascii="Times New Roman" w:eastAsiaTheme="minorEastAsia" w:hAnsi="Times New Roman" w:cs="Times New Roman"/>
          <w:i/>
          <w:iCs/>
          <w:color w:val="FF0000"/>
          <w:sz w:val="20"/>
          <w:szCs w:val="20"/>
        </w:rPr>
        <w:t xml:space="preserve"> cycle, the perihelion shifts toward different seasons and perihelion latitudes.</w:t>
      </w:r>
      <w:r w:rsidR="001172EF" w:rsidRPr="001172EF">
        <w:rPr>
          <w:rFonts w:ascii="Open Sans" w:hAnsi="Open Sans" w:cs="Open Sans"/>
          <w:color w:val="FF0000"/>
          <w:sz w:val="21"/>
          <w:szCs w:val="21"/>
        </w:rPr>
        <w:t>”</w:t>
      </w:r>
    </w:p>
    <w:p w14:paraId="3EC92A1C"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Line 185: use ‘tropical latitudes’ rather than ‘tropical area’</w:t>
      </w:r>
    </w:p>
    <w:p w14:paraId="6638E815" w14:textId="180B4877" w:rsidR="00994C3F" w:rsidRPr="00D72074" w:rsidRDefault="00994C3F" w:rsidP="00592397">
      <w:pPr>
        <w:pStyle w:val="a3"/>
        <w:spacing w:before="0" w:beforeAutospacing="0"/>
        <w:rPr>
          <w:rFonts w:ascii="Open Sans" w:hAnsi="Open Sans" w:cs="Open Sans"/>
          <w:color w:val="FF0000"/>
          <w:sz w:val="21"/>
          <w:szCs w:val="21"/>
        </w:rPr>
      </w:pPr>
      <w:r w:rsidRPr="00D72074">
        <w:rPr>
          <w:rFonts w:ascii="Open Sans" w:hAnsi="Open Sans" w:cs="Open Sans" w:hint="eastAsia"/>
          <w:color w:val="FF0000"/>
          <w:sz w:val="21"/>
          <w:szCs w:val="21"/>
        </w:rPr>
        <w:t>A</w:t>
      </w:r>
      <w:r w:rsidRPr="00D72074">
        <w:rPr>
          <w:rFonts w:ascii="Open Sans" w:hAnsi="Open Sans" w:cs="Open Sans"/>
          <w:color w:val="FF0000"/>
          <w:sz w:val="21"/>
          <w:szCs w:val="21"/>
        </w:rPr>
        <w:t>:</w:t>
      </w:r>
      <w:r w:rsidR="00D72074" w:rsidRPr="00D72074">
        <w:rPr>
          <w:rFonts w:ascii="Open Sans" w:hAnsi="Open Sans" w:cs="Open Sans"/>
          <w:color w:val="FF0000"/>
          <w:sz w:val="21"/>
          <w:szCs w:val="21"/>
        </w:rPr>
        <w:t xml:space="preserve"> Modified. </w:t>
      </w:r>
    </w:p>
    <w:p w14:paraId="4661482B"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Line 211: use ‘test’ rather than ‘validate’.  Hypotheses can only be tested, not validated.</w:t>
      </w:r>
    </w:p>
    <w:p w14:paraId="7482E405" w14:textId="56394E3D" w:rsidR="00994C3F" w:rsidRPr="00D72074" w:rsidRDefault="00994C3F" w:rsidP="00592397">
      <w:pPr>
        <w:pStyle w:val="a3"/>
        <w:spacing w:before="0" w:beforeAutospacing="0"/>
        <w:rPr>
          <w:rFonts w:ascii="Open Sans" w:hAnsi="Open Sans" w:cs="Open Sans"/>
          <w:color w:val="FF0000"/>
          <w:sz w:val="21"/>
          <w:szCs w:val="21"/>
        </w:rPr>
      </w:pPr>
      <w:r w:rsidRPr="00D72074">
        <w:rPr>
          <w:rFonts w:ascii="Open Sans" w:hAnsi="Open Sans" w:cs="Open Sans" w:hint="eastAsia"/>
          <w:color w:val="FF0000"/>
          <w:sz w:val="21"/>
          <w:szCs w:val="21"/>
        </w:rPr>
        <w:t>A</w:t>
      </w:r>
      <w:r w:rsidRPr="00D72074">
        <w:rPr>
          <w:rFonts w:ascii="Open Sans" w:hAnsi="Open Sans" w:cs="Open Sans"/>
          <w:color w:val="FF0000"/>
          <w:sz w:val="21"/>
          <w:szCs w:val="21"/>
        </w:rPr>
        <w:t>:</w:t>
      </w:r>
      <w:r w:rsidR="00D72074" w:rsidRPr="00D72074">
        <w:rPr>
          <w:rFonts w:ascii="Open Sans" w:hAnsi="Open Sans" w:cs="Open Sans"/>
          <w:color w:val="FF0000"/>
          <w:sz w:val="21"/>
          <w:szCs w:val="21"/>
        </w:rPr>
        <w:t xml:space="preserve"> Modified.</w:t>
      </w:r>
    </w:p>
    <w:p w14:paraId="1D1A64DA"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 xml:space="preserve">Figure 5: one of the labels is incorrect.  Aug, not </w:t>
      </w:r>
      <w:proofErr w:type="spellStart"/>
      <w:r w:rsidRPr="00592397">
        <w:rPr>
          <w:rFonts w:ascii="Open Sans" w:hAnsi="Open Sans" w:cs="Open Sans"/>
          <w:color w:val="464646"/>
          <w:sz w:val="21"/>
          <w:szCs w:val="21"/>
        </w:rPr>
        <w:t>Agu</w:t>
      </w:r>
      <w:proofErr w:type="spellEnd"/>
    </w:p>
    <w:p w14:paraId="17A558D0" w14:textId="0AEF52FD" w:rsidR="00994C3F" w:rsidRPr="00994C3F" w:rsidRDefault="00994C3F" w:rsidP="00592397">
      <w:pPr>
        <w:pStyle w:val="a3"/>
        <w:spacing w:before="0" w:beforeAutospacing="0"/>
        <w:rPr>
          <w:rFonts w:ascii="Open Sans" w:hAnsi="Open Sans" w:cs="Open Sans"/>
          <w:color w:val="FF0000"/>
          <w:sz w:val="21"/>
          <w:szCs w:val="21"/>
        </w:rPr>
      </w:pPr>
      <w:r w:rsidRPr="00994C3F">
        <w:rPr>
          <w:rFonts w:ascii="Open Sans" w:hAnsi="Open Sans" w:cs="Open Sans" w:hint="eastAsia"/>
          <w:color w:val="FF0000"/>
          <w:sz w:val="21"/>
          <w:szCs w:val="21"/>
        </w:rPr>
        <w:t>A</w:t>
      </w:r>
      <w:r w:rsidRPr="00994C3F">
        <w:rPr>
          <w:rFonts w:ascii="Open Sans" w:hAnsi="Open Sans" w:cs="Open Sans"/>
          <w:color w:val="FF0000"/>
          <w:sz w:val="21"/>
          <w:szCs w:val="21"/>
        </w:rPr>
        <w:t xml:space="preserve">: Thank you for your careful read. The error has been corrected. </w:t>
      </w:r>
    </w:p>
    <w:p w14:paraId="189BC0C3" w14:textId="29DF9556"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 xml:space="preserve">Line 220-222: While I see the China precipitation peak at 90 degrees longitude of perihelion, it stays high until after 180 degrees longitude of perihelion.  This is at odds with the relative insolation peak which occurs over a narrower window of longitude of perihelion. On the other hand, Brazil rainfall peaks appear to be shorter-lived and correspond to their isolation peaks.  Please explain the </w:t>
      </w:r>
      <w:proofErr w:type="gramStart"/>
      <w:r w:rsidRPr="00592397">
        <w:rPr>
          <w:rFonts w:ascii="Open Sans" w:hAnsi="Open Sans" w:cs="Open Sans"/>
          <w:color w:val="464646"/>
          <w:sz w:val="21"/>
          <w:szCs w:val="21"/>
        </w:rPr>
        <w:t>discrepancy?</w:t>
      </w:r>
      <w:proofErr w:type="gramEnd"/>
    </w:p>
    <w:p w14:paraId="18876937" w14:textId="2919BC57" w:rsidR="001172EF" w:rsidRDefault="00D72074" w:rsidP="00592397">
      <w:pPr>
        <w:pStyle w:val="a3"/>
        <w:spacing w:before="0" w:beforeAutospacing="0"/>
        <w:rPr>
          <w:rFonts w:ascii="Open Sans" w:hAnsi="Open Sans" w:cs="Open Sans"/>
          <w:color w:val="FF0000"/>
          <w:sz w:val="21"/>
          <w:szCs w:val="21"/>
        </w:rPr>
      </w:pPr>
      <w:r w:rsidRPr="00D80FBA">
        <w:rPr>
          <w:rFonts w:ascii="Open Sans" w:hAnsi="Open Sans" w:cs="Open Sans" w:hint="eastAsia"/>
          <w:color w:val="FF0000"/>
          <w:sz w:val="21"/>
          <w:szCs w:val="21"/>
        </w:rPr>
        <w:lastRenderedPageBreak/>
        <w:t>A</w:t>
      </w:r>
      <w:r w:rsidRPr="00D80FBA">
        <w:rPr>
          <w:rFonts w:ascii="Open Sans" w:hAnsi="Open Sans" w:cs="Open Sans"/>
          <w:color w:val="FF0000"/>
          <w:sz w:val="21"/>
          <w:szCs w:val="21"/>
        </w:rPr>
        <w:t xml:space="preserve">: </w:t>
      </w:r>
      <w:r w:rsidR="00D80FBA" w:rsidRPr="00D80FBA">
        <w:rPr>
          <w:rFonts w:ascii="Open Sans" w:hAnsi="Open Sans" w:cs="Open Sans"/>
          <w:color w:val="FF0000"/>
          <w:sz w:val="21"/>
          <w:szCs w:val="21"/>
        </w:rPr>
        <w:t>Very insight</w:t>
      </w:r>
      <w:r w:rsidR="00D80FBA">
        <w:rPr>
          <w:rFonts w:ascii="Open Sans" w:hAnsi="Open Sans" w:cs="Open Sans"/>
          <w:color w:val="FF0000"/>
          <w:sz w:val="21"/>
          <w:szCs w:val="21"/>
        </w:rPr>
        <w:t xml:space="preserve">ful </w:t>
      </w:r>
      <w:r w:rsidR="00D80FBA" w:rsidRPr="00D80FBA">
        <w:rPr>
          <w:rFonts w:ascii="Open Sans" w:hAnsi="Open Sans" w:cs="Open Sans"/>
          <w:color w:val="FF0000"/>
          <w:sz w:val="21"/>
          <w:szCs w:val="21"/>
        </w:rPr>
        <w:t xml:space="preserve">question. Our answer is that we don’t </w:t>
      </w:r>
      <w:r w:rsidR="007D789C" w:rsidRPr="00D80FBA">
        <w:rPr>
          <w:rFonts w:ascii="Open Sans" w:hAnsi="Open Sans" w:cs="Open Sans"/>
          <w:color w:val="FF0000"/>
          <w:sz w:val="21"/>
          <w:szCs w:val="21"/>
        </w:rPr>
        <w:t xml:space="preserve">exactly </w:t>
      </w:r>
      <w:r w:rsidR="00D80FBA" w:rsidRPr="00D80FBA">
        <w:rPr>
          <w:rFonts w:ascii="Open Sans" w:hAnsi="Open Sans" w:cs="Open Sans"/>
          <w:color w:val="FF0000"/>
          <w:sz w:val="21"/>
          <w:szCs w:val="21"/>
        </w:rPr>
        <w:t xml:space="preserve">know the reason. </w:t>
      </w:r>
      <w:r w:rsidR="001172EF">
        <w:rPr>
          <w:rFonts w:ascii="Open Sans" w:hAnsi="Open Sans" w:cs="Open Sans"/>
          <w:color w:val="FF0000"/>
          <w:sz w:val="21"/>
          <w:szCs w:val="21"/>
        </w:rPr>
        <w:t>T</w:t>
      </w:r>
      <w:r w:rsidR="007D789C">
        <w:rPr>
          <w:rFonts w:ascii="Open Sans" w:hAnsi="Open Sans" w:cs="Open Sans"/>
          <w:color w:val="FF0000"/>
          <w:sz w:val="21"/>
          <w:szCs w:val="21"/>
        </w:rPr>
        <w:t>he long-term precipitation optimum found in China primarily exist during the last interglacial. We expect that relatively high CO2 may contribute to maintaining a strong East Asian summer monsoon. This long-term precipitation optimum disappears when the CO2 reduces, such as the case in 82.8 ka.</w:t>
      </w:r>
      <w:r w:rsidR="001172EF">
        <w:rPr>
          <w:rFonts w:ascii="Open Sans" w:hAnsi="Open Sans" w:cs="Open Sans" w:hint="eastAsia"/>
          <w:color w:val="FF0000"/>
          <w:sz w:val="21"/>
          <w:szCs w:val="21"/>
        </w:rPr>
        <w:t xml:space="preserve"> </w:t>
      </w:r>
      <w:r w:rsidR="001172EF">
        <w:rPr>
          <w:rFonts w:ascii="Open Sans" w:hAnsi="Open Sans" w:cs="Open Sans"/>
          <w:color w:val="FF0000"/>
          <w:sz w:val="21"/>
          <w:szCs w:val="21"/>
        </w:rPr>
        <w:t xml:space="preserve">We have included some </w:t>
      </w:r>
      <w:r w:rsidR="006278AD">
        <w:rPr>
          <w:rFonts w:ascii="Open Sans" w:hAnsi="Open Sans" w:cs="Open Sans"/>
          <w:color w:val="FF0000"/>
          <w:sz w:val="21"/>
          <w:szCs w:val="21"/>
        </w:rPr>
        <w:t xml:space="preserve">discussion on this point. </w:t>
      </w:r>
    </w:p>
    <w:p w14:paraId="54071C49" w14:textId="61E2A227" w:rsidR="006278AD" w:rsidRPr="006278AD" w:rsidRDefault="006278AD" w:rsidP="006278AD">
      <w:pPr>
        <w:widowControl w:val="0"/>
        <w:autoSpaceDE w:val="0"/>
        <w:autoSpaceDN w:val="0"/>
        <w:adjustRightInd w:val="0"/>
        <w:rPr>
          <w:rFonts w:ascii="Open Sans" w:hAnsi="Open Sans" w:cs="Open Sans"/>
          <w:color w:val="0070C0"/>
          <w:sz w:val="21"/>
          <w:szCs w:val="21"/>
        </w:rPr>
      </w:pPr>
      <w:r w:rsidRPr="00CD1FA3">
        <w:rPr>
          <w:rFonts w:ascii="Times New Roman" w:eastAsiaTheme="minorEastAsia" w:hAnsi="Times New Roman" w:cs="Times New Roman" w:hint="eastAsia"/>
          <w:i/>
          <w:iCs/>
          <w:color w:val="0070C0"/>
          <w:sz w:val="20"/>
          <w:szCs w:val="20"/>
        </w:rPr>
        <w:t>L</w:t>
      </w:r>
      <w:r w:rsidRPr="00CD1FA3">
        <w:rPr>
          <w:rFonts w:ascii="Times New Roman" w:eastAsiaTheme="minorEastAsia" w:hAnsi="Times New Roman" w:cs="Times New Roman"/>
          <w:i/>
          <w:iCs/>
          <w:color w:val="0070C0"/>
          <w:sz w:val="20"/>
          <w:szCs w:val="20"/>
        </w:rPr>
        <w:t>ine 264-271: “</w:t>
      </w:r>
      <w:r w:rsidRPr="006278AD">
        <w:rPr>
          <w:rFonts w:ascii="Times New Roman" w:eastAsiaTheme="minorEastAsia" w:hAnsi="Times New Roman" w:cs="Times New Roman"/>
          <w:i/>
          <w:iCs/>
          <w:color w:val="0070C0"/>
          <w:sz w:val="20"/>
          <w:szCs w:val="20"/>
        </w:rPr>
        <w:t>Regionally, there are not perfect agreements between the seasonal insolation variations and speleothem records. For example,</w:t>
      </w:r>
      <w:r w:rsidRPr="006278AD">
        <w:rPr>
          <w:rFonts w:ascii="Times New Roman" w:eastAsiaTheme="minorEastAsia" w:hAnsi="Times New Roman" w:cs="Times New Roman"/>
          <w:i/>
          <w:iCs/>
          <w:color w:val="0070C0"/>
          <w:sz w:val="17"/>
          <w:szCs w:val="17"/>
        </w:rPr>
        <w:t xml:space="preserve"> </w:t>
      </w:r>
      <w:r w:rsidRPr="006278AD">
        <w:rPr>
          <w:rFonts w:ascii="Times New Roman" w:eastAsiaTheme="minorEastAsia" w:hAnsi="Times New Roman" w:cs="Times New Roman"/>
          <w:i/>
          <w:iCs/>
          <w:color w:val="0070C0"/>
          <w:sz w:val="20"/>
          <w:szCs w:val="20"/>
        </w:rPr>
        <w:t>the Chinese proxies peak at 90</w:t>
      </w:r>
      <w:r w:rsidRPr="006278AD">
        <w:rPr>
          <w:rFonts w:ascii="Times New Roman" w:eastAsiaTheme="minorEastAsia" w:hAnsi="Times New Roman" w:cs="Times New Roman"/>
          <w:i/>
          <w:iCs/>
          <w:color w:val="0070C0"/>
          <w:sz w:val="14"/>
          <w:szCs w:val="14"/>
        </w:rPr>
        <w:t xml:space="preserve">◦ </w:t>
      </w:r>
      <w:r w:rsidRPr="006278AD">
        <w:rPr>
          <w:rFonts w:ascii="Times New Roman" w:eastAsiaTheme="minorEastAsia" w:hAnsi="Times New Roman" w:cs="Times New Roman"/>
          <w:i/>
          <w:iCs/>
          <w:color w:val="0070C0"/>
          <w:sz w:val="20"/>
          <w:szCs w:val="20"/>
        </w:rPr>
        <w:t>longitude of perihelion around 127.3 ka. It stays high until after 121.7 ka. This long-term</w:t>
      </w:r>
      <w:r w:rsidRPr="006278AD">
        <w:rPr>
          <w:rFonts w:ascii="Times New Roman" w:eastAsiaTheme="minorEastAsia" w:hAnsi="Times New Roman" w:cs="Times New Roman" w:hint="eastAsia"/>
          <w:i/>
          <w:iCs/>
          <w:color w:val="0070C0"/>
          <w:sz w:val="20"/>
          <w:szCs w:val="20"/>
        </w:rPr>
        <w:t xml:space="preserve"> </w:t>
      </w:r>
      <w:r w:rsidRPr="006278AD">
        <w:rPr>
          <w:rFonts w:ascii="Times New Roman" w:eastAsiaTheme="minorEastAsia" w:hAnsi="Times New Roman" w:cs="Times New Roman"/>
          <w:i/>
          <w:iCs/>
          <w:color w:val="0070C0"/>
          <w:sz w:val="20"/>
          <w:szCs w:val="20"/>
        </w:rPr>
        <w:t>precipitation optimum was likely maintained by relatively high CO</w:t>
      </w:r>
      <w:r w:rsidRPr="006278AD">
        <w:rPr>
          <w:rFonts w:ascii="Times New Roman" w:eastAsiaTheme="minorEastAsia" w:hAnsi="Times New Roman" w:cs="Times New Roman"/>
          <w:i/>
          <w:iCs/>
          <w:color w:val="0070C0"/>
          <w:sz w:val="14"/>
          <w:szCs w:val="14"/>
        </w:rPr>
        <w:t xml:space="preserve">2 </w:t>
      </w:r>
      <w:r w:rsidRPr="006278AD">
        <w:rPr>
          <w:rFonts w:ascii="Times New Roman" w:eastAsiaTheme="minorEastAsia" w:hAnsi="Times New Roman" w:cs="Times New Roman"/>
          <w:i/>
          <w:iCs/>
          <w:color w:val="0070C0"/>
          <w:sz w:val="20"/>
          <w:szCs w:val="20"/>
        </w:rPr>
        <w:t>during the last interglacial period. Moreover, millennial scale</w:t>
      </w:r>
      <w:r w:rsidRPr="006278AD">
        <w:rPr>
          <w:rFonts w:ascii="Times New Roman" w:eastAsiaTheme="minorEastAsia" w:hAnsi="Times New Roman" w:cs="Times New Roman" w:hint="eastAsia"/>
          <w:i/>
          <w:iCs/>
          <w:color w:val="0070C0"/>
          <w:sz w:val="20"/>
          <w:szCs w:val="20"/>
        </w:rPr>
        <w:t xml:space="preserve"> </w:t>
      </w:r>
      <w:r w:rsidRPr="006278AD">
        <w:rPr>
          <w:rFonts w:ascii="Times New Roman" w:eastAsiaTheme="minorEastAsia" w:hAnsi="Times New Roman" w:cs="Times New Roman"/>
          <w:i/>
          <w:iCs/>
          <w:color w:val="0070C0"/>
          <w:sz w:val="20"/>
          <w:szCs w:val="20"/>
        </w:rPr>
        <w:t>abrupt climate changes originating from the North Atlantic also play a role in shaping the precipitation across the low latitudes</w:t>
      </w:r>
      <w:r w:rsidRPr="006278AD">
        <w:rPr>
          <w:rFonts w:ascii="Times New Roman" w:eastAsiaTheme="minorEastAsia" w:hAnsi="Times New Roman" w:cs="Times New Roman" w:hint="eastAsia"/>
          <w:i/>
          <w:iCs/>
          <w:color w:val="0070C0"/>
          <w:sz w:val="20"/>
          <w:szCs w:val="20"/>
        </w:rPr>
        <w:t xml:space="preserve"> </w:t>
      </w:r>
      <w:r w:rsidRPr="006278AD">
        <w:rPr>
          <w:rFonts w:ascii="Times New Roman" w:eastAsiaTheme="minorEastAsia" w:hAnsi="Times New Roman" w:cs="Times New Roman"/>
          <w:i/>
          <w:iCs/>
          <w:color w:val="0070C0"/>
          <w:sz w:val="20"/>
          <w:szCs w:val="20"/>
        </w:rPr>
        <w:t>(Wang et al., 2008; Chiang and Friedman, 2012). This is evident in the abrupt jumps in δ</w:t>
      </w:r>
      <w:r w:rsidRPr="006278AD">
        <w:rPr>
          <w:rFonts w:ascii="Times New Roman" w:eastAsiaTheme="minorEastAsia" w:hAnsi="Times New Roman" w:cs="Times New Roman"/>
          <w:i/>
          <w:iCs/>
          <w:color w:val="0070C0"/>
          <w:sz w:val="14"/>
          <w:szCs w:val="14"/>
        </w:rPr>
        <w:t>18</w:t>
      </w:r>
      <w:r w:rsidRPr="006278AD">
        <w:rPr>
          <w:rFonts w:ascii="Times New Roman" w:eastAsiaTheme="minorEastAsia" w:hAnsi="Times New Roman" w:cs="Times New Roman"/>
          <w:i/>
          <w:iCs/>
          <w:color w:val="0070C0"/>
          <w:sz w:val="20"/>
          <w:szCs w:val="20"/>
        </w:rPr>
        <w:t>O signals from all different</w:t>
      </w:r>
      <w:r w:rsidRPr="006278AD">
        <w:rPr>
          <w:rFonts w:ascii="Times New Roman" w:eastAsiaTheme="minorEastAsia" w:hAnsi="Times New Roman" w:cs="Times New Roman" w:hint="eastAsia"/>
          <w:i/>
          <w:iCs/>
          <w:color w:val="0070C0"/>
          <w:sz w:val="20"/>
          <w:szCs w:val="20"/>
        </w:rPr>
        <w:t xml:space="preserve"> </w:t>
      </w:r>
      <w:r w:rsidRPr="006278AD">
        <w:rPr>
          <w:rFonts w:ascii="Times New Roman" w:eastAsiaTheme="minorEastAsia" w:hAnsi="Times New Roman" w:cs="Times New Roman"/>
          <w:i/>
          <w:iCs/>
          <w:color w:val="0070C0"/>
          <w:sz w:val="20"/>
          <w:szCs w:val="20"/>
        </w:rPr>
        <w:t xml:space="preserve">latitudes (Fig. 2). In addition, we noticed that the manifestation of October insolation in the half </w:t>
      </w:r>
      <w:proofErr w:type="spellStart"/>
      <w:r w:rsidRPr="006278AD">
        <w:rPr>
          <w:rFonts w:ascii="Times New Roman" w:eastAsiaTheme="minorEastAsia" w:hAnsi="Times New Roman" w:cs="Times New Roman"/>
          <w:i/>
          <w:iCs/>
          <w:color w:val="0070C0"/>
          <w:sz w:val="20"/>
          <w:szCs w:val="20"/>
        </w:rPr>
        <w:t>precessional</w:t>
      </w:r>
      <w:proofErr w:type="spellEnd"/>
      <w:r w:rsidRPr="006278AD">
        <w:rPr>
          <w:rFonts w:ascii="Times New Roman" w:eastAsiaTheme="minorEastAsia" w:hAnsi="Times New Roman" w:cs="Times New Roman"/>
          <w:i/>
          <w:iCs/>
          <w:color w:val="0070C0"/>
          <w:sz w:val="20"/>
          <w:szCs w:val="20"/>
        </w:rPr>
        <w:t xml:space="preserve"> signals in the</w:t>
      </w:r>
      <w:r w:rsidRPr="006278AD">
        <w:rPr>
          <w:rFonts w:ascii="Times New Roman" w:eastAsiaTheme="minorEastAsia" w:hAnsi="Times New Roman" w:cs="Times New Roman"/>
          <w:i/>
          <w:iCs/>
          <w:color w:val="0070C0"/>
          <w:sz w:val="17"/>
          <w:szCs w:val="17"/>
        </w:rPr>
        <w:t xml:space="preserve"> </w:t>
      </w:r>
      <w:r w:rsidRPr="006278AD">
        <w:rPr>
          <w:rFonts w:ascii="Times New Roman" w:eastAsiaTheme="minorEastAsia" w:hAnsi="Times New Roman" w:cs="Times New Roman"/>
          <w:i/>
          <w:iCs/>
          <w:color w:val="0070C0"/>
          <w:sz w:val="20"/>
          <w:szCs w:val="20"/>
        </w:rPr>
        <w:t>Malaysia record is relatively stronger than that of the insolation in March. This is likely attributed to a stronger boreal autumn rain than the boreal spring rain in Malaysia (Fig. S1).</w:t>
      </w:r>
      <w:r w:rsidRPr="006278AD">
        <w:rPr>
          <w:rFonts w:ascii="Open Sans" w:hAnsi="Open Sans" w:cs="Open Sans"/>
          <w:color w:val="0070C0"/>
          <w:sz w:val="21"/>
          <w:szCs w:val="21"/>
        </w:rPr>
        <w:t xml:space="preserve">” </w:t>
      </w:r>
    </w:p>
    <w:p w14:paraId="41A3DC57" w14:textId="77777777" w:rsidR="006278AD" w:rsidRPr="006278AD" w:rsidRDefault="006278AD" w:rsidP="006278AD">
      <w:pPr>
        <w:widowControl w:val="0"/>
        <w:autoSpaceDE w:val="0"/>
        <w:autoSpaceDN w:val="0"/>
        <w:adjustRightInd w:val="0"/>
        <w:rPr>
          <w:rFonts w:ascii="Times New Roman" w:eastAsiaTheme="minorEastAsia" w:hAnsi="Times New Roman" w:cs="Times New Roman"/>
          <w:i/>
          <w:iCs/>
          <w:sz w:val="20"/>
          <w:szCs w:val="20"/>
        </w:rPr>
      </w:pPr>
    </w:p>
    <w:p w14:paraId="2A3EA9D8"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 xml:space="preserve">Lines 228-229 “We find maximum precipitation signals in the Malaysia speleothem record (Fig. 1c, red line) around 110.9 and 88.5 ka, corresponding to two maxima in March insolation. </w:t>
      </w:r>
      <w:proofErr w:type="gramStart"/>
      <w:r w:rsidRPr="00592397">
        <w:rPr>
          <w:rFonts w:ascii="Open Sans" w:hAnsi="Open Sans" w:cs="Open Sans"/>
          <w:color w:val="464646"/>
          <w:sz w:val="21"/>
          <w:szCs w:val="21"/>
        </w:rPr>
        <w:t>“  I</w:t>
      </w:r>
      <w:proofErr w:type="gramEnd"/>
      <w:r w:rsidRPr="00592397">
        <w:rPr>
          <w:rFonts w:ascii="Open Sans" w:hAnsi="Open Sans" w:cs="Open Sans"/>
          <w:color w:val="464646"/>
          <w:sz w:val="21"/>
          <w:szCs w:val="21"/>
        </w:rPr>
        <w:t xml:space="preserve"> don’t see what is claimed in in figure 1c.  Rather, the maxima occur </w:t>
      </w:r>
      <w:proofErr w:type="spellStart"/>
      <w:r w:rsidRPr="00592397">
        <w:rPr>
          <w:rFonts w:ascii="Open Sans" w:hAnsi="Open Sans" w:cs="Open Sans"/>
          <w:color w:val="464646"/>
          <w:sz w:val="21"/>
          <w:szCs w:val="21"/>
        </w:rPr>
        <w:t>aournd</w:t>
      </w:r>
      <w:proofErr w:type="spellEnd"/>
      <w:r w:rsidRPr="00592397">
        <w:rPr>
          <w:rFonts w:ascii="Open Sans" w:hAnsi="Open Sans" w:cs="Open Sans"/>
          <w:color w:val="464646"/>
          <w:sz w:val="21"/>
          <w:szCs w:val="21"/>
        </w:rPr>
        <w:t xml:space="preserve"> 121.7ka and 99ka, and I see relative minima when the descending March insolation intersects with the rising October insolation around 105.5ka and 82.8ka.  Please explain.</w:t>
      </w:r>
    </w:p>
    <w:p w14:paraId="3BD8EC15" w14:textId="48AC480B" w:rsidR="00D72074" w:rsidRDefault="00D72074" w:rsidP="00592397">
      <w:pPr>
        <w:pStyle w:val="a3"/>
        <w:spacing w:before="0" w:beforeAutospacing="0"/>
        <w:rPr>
          <w:rFonts w:ascii="Open Sans" w:hAnsi="Open Sans" w:cs="Open Sans"/>
          <w:color w:val="FF0000"/>
          <w:sz w:val="21"/>
          <w:szCs w:val="21"/>
        </w:rPr>
      </w:pPr>
      <w:r w:rsidRPr="007D789C">
        <w:rPr>
          <w:rFonts w:ascii="Open Sans" w:hAnsi="Open Sans" w:cs="Open Sans" w:hint="eastAsia"/>
          <w:color w:val="FF0000"/>
          <w:sz w:val="21"/>
          <w:szCs w:val="21"/>
        </w:rPr>
        <w:t>A</w:t>
      </w:r>
      <w:r w:rsidRPr="007D789C">
        <w:rPr>
          <w:rFonts w:ascii="Open Sans" w:hAnsi="Open Sans" w:cs="Open Sans"/>
          <w:color w:val="FF0000"/>
          <w:sz w:val="21"/>
          <w:szCs w:val="21"/>
        </w:rPr>
        <w:t xml:space="preserve">: </w:t>
      </w:r>
      <w:r w:rsidR="007D789C" w:rsidRPr="007D789C">
        <w:rPr>
          <w:rFonts w:ascii="Open Sans" w:hAnsi="Open Sans" w:cs="Open Sans"/>
          <w:color w:val="FF0000"/>
          <w:sz w:val="21"/>
          <w:szCs w:val="21"/>
        </w:rPr>
        <w:t xml:space="preserve">Indeed, the maximum at 121.7ka and 99 ka are robust, corresponding the rainy season in boreal </w:t>
      </w:r>
      <w:r w:rsidR="006278AD">
        <w:rPr>
          <w:rFonts w:ascii="Open Sans" w:hAnsi="Open Sans" w:cs="Open Sans"/>
          <w:color w:val="FF0000"/>
          <w:sz w:val="21"/>
          <w:szCs w:val="21"/>
        </w:rPr>
        <w:t>autumn</w:t>
      </w:r>
      <w:r w:rsidR="007D789C" w:rsidRPr="007D789C">
        <w:rPr>
          <w:rFonts w:ascii="Open Sans" w:hAnsi="Open Sans" w:cs="Open Sans"/>
          <w:color w:val="FF0000"/>
          <w:sz w:val="21"/>
          <w:szCs w:val="21"/>
        </w:rPr>
        <w:t xml:space="preserve">. And there are also two maxima around 110.9 and 88.5 representing precipitation maximum in boreal </w:t>
      </w:r>
      <w:r w:rsidR="006278AD">
        <w:rPr>
          <w:rFonts w:ascii="Open Sans" w:hAnsi="Open Sans" w:cs="Open Sans"/>
          <w:color w:val="FF0000"/>
          <w:sz w:val="21"/>
          <w:szCs w:val="21"/>
        </w:rPr>
        <w:t>spring</w:t>
      </w:r>
      <w:r w:rsidR="007D789C" w:rsidRPr="007D789C">
        <w:rPr>
          <w:rFonts w:ascii="Open Sans" w:hAnsi="Open Sans" w:cs="Open Sans"/>
          <w:color w:val="FF0000"/>
          <w:sz w:val="21"/>
          <w:szCs w:val="21"/>
        </w:rPr>
        <w:t xml:space="preserve">. For the minima, they are found around 116.2, 105.5ka and 82.8ka. They correspond to precession phase of 90 and 270, when the insolation in both rainy seasons </w:t>
      </w:r>
      <w:r w:rsidR="006278AD">
        <w:rPr>
          <w:rFonts w:ascii="Open Sans" w:hAnsi="Open Sans" w:cs="Open Sans"/>
          <w:color w:val="FF0000"/>
          <w:sz w:val="21"/>
          <w:szCs w:val="21"/>
        </w:rPr>
        <w:t>is</w:t>
      </w:r>
      <w:r w:rsidR="007D789C" w:rsidRPr="007D789C">
        <w:rPr>
          <w:rFonts w:ascii="Open Sans" w:hAnsi="Open Sans" w:cs="Open Sans"/>
          <w:color w:val="FF0000"/>
          <w:sz w:val="21"/>
          <w:szCs w:val="21"/>
        </w:rPr>
        <w:t xml:space="preserve"> relatively weak. We have included this detailed information in our revision. </w:t>
      </w:r>
    </w:p>
    <w:p w14:paraId="0E13B5CA" w14:textId="1DBD6A33" w:rsidR="006278AD" w:rsidRPr="00E11270" w:rsidRDefault="006278AD" w:rsidP="006278AD">
      <w:pPr>
        <w:widowControl w:val="0"/>
        <w:autoSpaceDE w:val="0"/>
        <w:autoSpaceDN w:val="0"/>
        <w:adjustRightInd w:val="0"/>
        <w:rPr>
          <w:rFonts w:ascii="Times New Roman" w:eastAsiaTheme="minorEastAsia" w:hAnsi="Times New Roman" w:cs="Times New Roman"/>
          <w:i/>
          <w:iCs/>
          <w:color w:val="0070C0"/>
          <w:sz w:val="20"/>
          <w:szCs w:val="20"/>
        </w:rPr>
      </w:pPr>
      <w:r w:rsidRPr="00CD1FA3">
        <w:rPr>
          <w:rFonts w:ascii="Times New Roman" w:eastAsiaTheme="minorEastAsia" w:hAnsi="Times New Roman" w:cs="Times New Roman" w:hint="eastAsia"/>
          <w:i/>
          <w:iCs/>
          <w:color w:val="0070C0"/>
          <w:sz w:val="20"/>
          <w:szCs w:val="20"/>
        </w:rPr>
        <w:t>L</w:t>
      </w:r>
      <w:r w:rsidRPr="00CD1FA3">
        <w:rPr>
          <w:rFonts w:ascii="Times New Roman" w:eastAsiaTheme="minorEastAsia" w:hAnsi="Times New Roman" w:cs="Times New Roman"/>
          <w:i/>
          <w:iCs/>
          <w:color w:val="0070C0"/>
          <w:sz w:val="20"/>
          <w:szCs w:val="20"/>
        </w:rPr>
        <w:t xml:space="preserve">ine 260-263: </w:t>
      </w:r>
      <w:r w:rsidR="00E11270" w:rsidRPr="00CD1FA3">
        <w:rPr>
          <w:rFonts w:ascii="Times New Roman" w:eastAsiaTheme="minorEastAsia" w:hAnsi="Times New Roman" w:cs="Times New Roman"/>
          <w:i/>
          <w:iCs/>
          <w:color w:val="0070C0"/>
          <w:sz w:val="20"/>
          <w:szCs w:val="20"/>
        </w:rPr>
        <w:t>“</w:t>
      </w:r>
      <w:r w:rsidR="00E11270" w:rsidRPr="00E11270">
        <w:rPr>
          <w:rFonts w:ascii="Times New Roman" w:eastAsiaTheme="minorEastAsia" w:hAnsi="Times New Roman" w:cs="Times New Roman"/>
          <w:i/>
          <w:iCs/>
          <w:color w:val="0070C0"/>
          <w:sz w:val="20"/>
          <w:szCs w:val="20"/>
        </w:rPr>
        <w:t>For the East Asian and the South American summer monsoons, they reach their minima during the seasonal insolation minima. In contrast, at the equator, the minimum precipitation occurs not during seasonal insolation minima but during the time when insolation is relatively weak in both rainy seasons, i.e., at the precession phases of 90 and 270 (Fig. 6c), approximately 116.2, 105.5, and 82.8 ka (Fig. 2c).”</w:t>
      </w:r>
    </w:p>
    <w:p w14:paraId="6FDA7534" w14:textId="77777777" w:rsidR="006278AD" w:rsidRPr="007D789C" w:rsidRDefault="006278AD" w:rsidP="00592397">
      <w:pPr>
        <w:pStyle w:val="a3"/>
        <w:spacing w:before="0" w:beforeAutospacing="0"/>
        <w:rPr>
          <w:rFonts w:ascii="Open Sans" w:hAnsi="Open Sans" w:cs="Open Sans"/>
          <w:color w:val="FF0000"/>
          <w:sz w:val="21"/>
          <w:szCs w:val="21"/>
        </w:rPr>
      </w:pPr>
    </w:p>
    <w:p w14:paraId="4106955E"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Line 238: ‘An earlier study….’</w:t>
      </w:r>
    </w:p>
    <w:p w14:paraId="004A8780" w14:textId="6F39D082" w:rsidR="00D72074" w:rsidRPr="00D72074" w:rsidRDefault="00D72074" w:rsidP="00592397">
      <w:pPr>
        <w:pStyle w:val="a3"/>
        <w:spacing w:before="0" w:beforeAutospacing="0"/>
        <w:rPr>
          <w:rFonts w:ascii="Open Sans" w:hAnsi="Open Sans" w:cs="Open Sans"/>
          <w:color w:val="FF0000"/>
          <w:sz w:val="21"/>
          <w:szCs w:val="21"/>
        </w:rPr>
      </w:pPr>
      <w:r w:rsidRPr="00D72074">
        <w:rPr>
          <w:rFonts w:ascii="Open Sans" w:hAnsi="Open Sans" w:cs="Open Sans" w:hint="eastAsia"/>
          <w:color w:val="FF0000"/>
          <w:sz w:val="21"/>
          <w:szCs w:val="21"/>
        </w:rPr>
        <w:t>A</w:t>
      </w:r>
      <w:r w:rsidRPr="00D72074">
        <w:rPr>
          <w:rFonts w:ascii="Open Sans" w:hAnsi="Open Sans" w:cs="Open Sans"/>
          <w:color w:val="FF0000"/>
          <w:sz w:val="21"/>
          <w:szCs w:val="21"/>
        </w:rPr>
        <w:t>: Modified.</w:t>
      </w:r>
    </w:p>
    <w:p w14:paraId="349CFF15" w14:textId="77777777" w:rsid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lastRenderedPageBreak/>
        <w:t>Section 7: This section is mainly a discussion and there isn’t a summary of the study.  Please include a proper summary of the study in this section, before going into discussion.</w:t>
      </w:r>
    </w:p>
    <w:p w14:paraId="1C6FCE4D" w14:textId="084A19BF" w:rsidR="00CD1FA3" w:rsidRDefault="00D72074" w:rsidP="00592397">
      <w:pPr>
        <w:pStyle w:val="a3"/>
        <w:spacing w:before="0" w:beforeAutospacing="0"/>
        <w:rPr>
          <w:rFonts w:ascii="Open Sans" w:hAnsi="Open Sans" w:cs="Open Sans"/>
          <w:color w:val="FF0000"/>
          <w:sz w:val="21"/>
          <w:szCs w:val="21"/>
        </w:rPr>
      </w:pPr>
      <w:r w:rsidRPr="00D72074">
        <w:rPr>
          <w:rFonts w:ascii="Open Sans" w:hAnsi="Open Sans" w:cs="Open Sans" w:hint="eastAsia"/>
          <w:color w:val="FF0000"/>
          <w:sz w:val="21"/>
          <w:szCs w:val="21"/>
        </w:rPr>
        <w:t>A</w:t>
      </w:r>
      <w:r w:rsidRPr="00D72074">
        <w:rPr>
          <w:rFonts w:ascii="Open Sans" w:hAnsi="Open Sans" w:cs="Open Sans"/>
          <w:color w:val="FF0000"/>
          <w:sz w:val="21"/>
          <w:szCs w:val="21"/>
        </w:rPr>
        <w:t xml:space="preserve">: As suggested, we have </w:t>
      </w:r>
      <w:r w:rsidR="00E11270" w:rsidRPr="00D72074">
        <w:rPr>
          <w:rFonts w:ascii="Open Sans" w:hAnsi="Open Sans" w:cs="Open Sans"/>
          <w:color w:val="FF0000"/>
          <w:sz w:val="21"/>
          <w:szCs w:val="21"/>
        </w:rPr>
        <w:t>included</w:t>
      </w:r>
      <w:r w:rsidRPr="00D72074">
        <w:rPr>
          <w:rFonts w:ascii="Open Sans" w:hAnsi="Open Sans" w:cs="Open Sans"/>
          <w:color w:val="FF0000"/>
          <w:sz w:val="21"/>
          <w:szCs w:val="21"/>
        </w:rPr>
        <w:t xml:space="preserve"> a summary at the beginning of discussion section.</w:t>
      </w:r>
      <w:r>
        <w:rPr>
          <w:rFonts w:ascii="Open Sans" w:hAnsi="Open Sans" w:cs="Open Sans"/>
          <w:color w:val="FF0000"/>
          <w:sz w:val="21"/>
          <w:szCs w:val="21"/>
        </w:rPr>
        <w:t xml:space="preserve"> </w:t>
      </w:r>
    </w:p>
    <w:p w14:paraId="09C42314" w14:textId="0D309925" w:rsidR="00D72074" w:rsidRPr="00D72074" w:rsidRDefault="00D72074" w:rsidP="00592397">
      <w:pPr>
        <w:pStyle w:val="a3"/>
        <w:spacing w:before="0" w:beforeAutospacing="0"/>
        <w:rPr>
          <w:rFonts w:ascii="Open Sans" w:hAnsi="Open Sans" w:cs="Open Sans"/>
          <w:color w:val="FF0000"/>
          <w:sz w:val="21"/>
          <w:szCs w:val="21"/>
        </w:rPr>
      </w:pPr>
      <w:r w:rsidRPr="00CD1FA3">
        <w:rPr>
          <w:rFonts w:ascii="Open Sans" w:hAnsi="Open Sans" w:cs="Open Sans"/>
          <w:i/>
          <w:iCs/>
          <w:color w:val="0070C0"/>
          <w:sz w:val="21"/>
          <w:szCs w:val="21"/>
        </w:rPr>
        <w:t xml:space="preserve">Line </w:t>
      </w:r>
      <w:r w:rsidR="00E11270" w:rsidRPr="00CD1FA3">
        <w:rPr>
          <w:rFonts w:ascii="Open Sans" w:hAnsi="Open Sans" w:cs="Open Sans"/>
          <w:i/>
          <w:iCs/>
          <w:color w:val="0070C0"/>
          <w:sz w:val="21"/>
          <w:szCs w:val="21"/>
        </w:rPr>
        <w:t>283</w:t>
      </w:r>
      <w:r w:rsidRPr="00CD1FA3">
        <w:rPr>
          <w:rFonts w:ascii="Open Sans" w:hAnsi="Open Sans" w:cs="Open Sans"/>
          <w:i/>
          <w:iCs/>
          <w:color w:val="0070C0"/>
          <w:sz w:val="21"/>
          <w:szCs w:val="21"/>
        </w:rPr>
        <w:t>-</w:t>
      </w:r>
      <w:r w:rsidR="00E11270" w:rsidRPr="00CD1FA3">
        <w:rPr>
          <w:rFonts w:ascii="Open Sans" w:hAnsi="Open Sans" w:cs="Open Sans"/>
          <w:i/>
          <w:iCs/>
          <w:color w:val="0070C0"/>
          <w:sz w:val="21"/>
          <w:szCs w:val="21"/>
        </w:rPr>
        <w:t>289</w:t>
      </w:r>
      <w:r w:rsidRPr="00CD1FA3">
        <w:rPr>
          <w:rFonts w:ascii="Open Sans" w:hAnsi="Open Sans" w:cs="Open Sans"/>
          <w:i/>
          <w:iCs/>
          <w:color w:val="0070C0"/>
          <w:sz w:val="21"/>
          <w:szCs w:val="21"/>
        </w:rPr>
        <w:t>:</w:t>
      </w:r>
      <w:r w:rsidR="00E11270" w:rsidRPr="00CD1FA3">
        <w:rPr>
          <w:rFonts w:ascii="Open Sans" w:hAnsi="Open Sans" w:cs="Open Sans"/>
          <w:i/>
          <w:iCs/>
          <w:color w:val="0070C0"/>
          <w:sz w:val="21"/>
          <w:szCs w:val="21"/>
        </w:rPr>
        <w:t xml:space="preserve"> “In this study, we investigate the dynamics of asynchronous evolution of low-latitude precipitation under precession forcing, a long-standing conundrum in paleoclimate research. We hypothesize that the </w:t>
      </w:r>
      <w:proofErr w:type="spellStart"/>
      <w:r w:rsidR="00E11270" w:rsidRPr="00CD1FA3">
        <w:rPr>
          <w:rFonts w:ascii="Open Sans" w:hAnsi="Open Sans" w:cs="Open Sans"/>
          <w:i/>
          <w:iCs/>
          <w:color w:val="0070C0"/>
          <w:sz w:val="21"/>
          <w:szCs w:val="21"/>
        </w:rPr>
        <w:t>precessional</w:t>
      </w:r>
      <w:proofErr w:type="spellEnd"/>
      <w:r w:rsidR="00E11270" w:rsidRPr="00CD1FA3">
        <w:rPr>
          <w:rFonts w:ascii="Open Sans" w:hAnsi="Open Sans" w:cs="Open Sans"/>
          <w:i/>
          <w:iCs/>
          <w:color w:val="0070C0"/>
          <w:sz w:val="21"/>
          <w:szCs w:val="21"/>
        </w:rPr>
        <w:t>-scale low-latitude hydrological cycle is paced by shifting perihelion rather than the hemispheric summer insolation. Using two sets of idealized climate model simulations, we showed that whenever and wherever perihelion occurs, the tropical terrestrial precipitation peaks in the corresponding perihelion season and latitudinal band. Under this new framework, the low-latitude precipitation naturally follows distinct rhythms. Speleothem proxies from three typical latitudes were included to test our hypothesis, which shows that the regional precipitation optimum matches the meridional migration of perihelion latitude.”</w:t>
      </w:r>
    </w:p>
    <w:p w14:paraId="05F28A7F" w14:textId="77777777" w:rsidR="00592397" w:rsidRP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Line 245: Instead of “Many transient simulations”, how about “Previous studies have used transient simulations to…”</w:t>
      </w:r>
    </w:p>
    <w:p w14:paraId="44B7D0A6" w14:textId="6E8E7908" w:rsidR="00592397" w:rsidRPr="00D72074" w:rsidRDefault="00592397" w:rsidP="00592397">
      <w:pPr>
        <w:pStyle w:val="a3"/>
        <w:spacing w:before="0" w:beforeAutospacing="0"/>
        <w:rPr>
          <w:rFonts w:ascii="Open Sans" w:hAnsi="Open Sans" w:cs="Open Sans"/>
          <w:color w:val="FF0000"/>
          <w:sz w:val="21"/>
          <w:szCs w:val="21"/>
        </w:rPr>
      </w:pPr>
      <w:r w:rsidRPr="00D72074">
        <w:rPr>
          <w:rFonts w:ascii="Open Sans" w:hAnsi="Open Sans" w:cs="Open Sans"/>
          <w:color w:val="FF0000"/>
          <w:sz w:val="21"/>
          <w:szCs w:val="21"/>
        </w:rPr>
        <w:t> </w:t>
      </w:r>
      <w:r w:rsidR="00D72074" w:rsidRPr="00D72074">
        <w:rPr>
          <w:rFonts w:ascii="Open Sans" w:hAnsi="Open Sans" w:cs="Open Sans"/>
          <w:color w:val="FF0000"/>
          <w:sz w:val="21"/>
          <w:szCs w:val="21"/>
        </w:rPr>
        <w:t xml:space="preserve">A: Modified. </w:t>
      </w:r>
    </w:p>
    <w:p w14:paraId="5ACC5814" w14:textId="77777777" w:rsidR="00592397" w:rsidRPr="00592397" w:rsidRDefault="00592397" w:rsidP="00592397">
      <w:pPr>
        <w:pStyle w:val="a3"/>
        <w:spacing w:before="0" w:beforeAutospacing="0"/>
        <w:rPr>
          <w:rFonts w:ascii="Open Sans" w:hAnsi="Open Sans" w:cs="Open Sans"/>
          <w:color w:val="464646"/>
          <w:sz w:val="21"/>
          <w:szCs w:val="21"/>
        </w:rPr>
      </w:pPr>
      <w:r w:rsidRPr="00592397">
        <w:rPr>
          <w:rFonts w:ascii="Open Sans" w:hAnsi="Open Sans" w:cs="Open Sans"/>
          <w:color w:val="464646"/>
          <w:sz w:val="21"/>
          <w:szCs w:val="21"/>
        </w:rPr>
        <w:t>References</w:t>
      </w:r>
    </w:p>
    <w:p w14:paraId="6C5BE70E" w14:textId="77777777" w:rsidR="00592397" w:rsidRPr="00592397" w:rsidRDefault="00592397" w:rsidP="00592397">
      <w:pPr>
        <w:pStyle w:val="a3"/>
        <w:spacing w:before="0" w:beforeAutospacing="0" w:after="0" w:afterAutospacing="0"/>
        <w:rPr>
          <w:rFonts w:ascii="Open Sans" w:hAnsi="Open Sans" w:cs="Open Sans"/>
          <w:color w:val="464646"/>
          <w:sz w:val="21"/>
          <w:szCs w:val="21"/>
        </w:rPr>
      </w:pPr>
      <w:r w:rsidRPr="00592397">
        <w:rPr>
          <w:rFonts w:ascii="Open Sans" w:hAnsi="Open Sans" w:cs="Open Sans"/>
          <w:color w:val="464646"/>
          <w:sz w:val="21"/>
          <w:szCs w:val="21"/>
        </w:rPr>
        <w:t xml:space="preserve">Pollard, D. and </w:t>
      </w:r>
      <w:proofErr w:type="spellStart"/>
      <w:r w:rsidRPr="00592397">
        <w:rPr>
          <w:rFonts w:ascii="Open Sans" w:hAnsi="Open Sans" w:cs="Open Sans"/>
          <w:color w:val="464646"/>
          <w:sz w:val="21"/>
          <w:szCs w:val="21"/>
        </w:rPr>
        <w:t>Reusch</w:t>
      </w:r>
      <w:proofErr w:type="spellEnd"/>
      <w:r w:rsidRPr="00592397">
        <w:rPr>
          <w:rFonts w:ascii="Open Sans" w:hAnsi="Open Sans" w:cs="Open Sans"/>
          <w:color w:val="464646"/>
          <w:sz w:val="21"/>
          <w:szCs w:val="21"/>
        </w:rPr>
        <w:t>, D.B., 2002. A calendar conversion method for monthly mean paleoclimate model output with orbital forcing. </w:t>
      </w:r>
      <w:r w:rsidRPr="00592397">
        <w:rPr>
          <w:rFonts w:ascii="Open Sans" w:hAnsi="Open Sans" w:cs="Open Sans"/>
          <w:i/>
          <w:iCs/>
          <w:color w:val="464646"/>
          <w:sz w:val="21"/>
          <w:szCs w:val="21"/>
        </w:rPr>
        <w:t>Journal of Geophysical Research: Atmospheres</w:t>
      </w:r>
      <w:r w:rsidRPr="00592397">
        <w:rPr>
          <w:rFonts w:ascii="Open Sans" w:hAnsi="Open Sans" w:cs="Open Sans"/>
          <w:color w:val="464646"/>
          <w:sz w:val="21"/>
          <w:szCs w:val="21"/>
        </w:rPr>
        <w:t>, </w:t>
      </w:r>
      <w:r w:rsidRPr="00592397">
        <w:rPr>
          <w:rFonts w:ascii="Open Sans" w:hAnsi="Open Sans" w:cs="Open Sans"/>
          <w:i/>
          <w:iCs/>
          <w:color w:val="464646"/>
          <w:sz w:val="21"/>
          <w:szCs w:val="21"/>
        </w:rPr>
        <w:t>107</w:t>
      </w:r>
      <w:r w:rsidRPr="00592397">
        <w:rPr>
          <w:rFonts w:ascii="Open Sans" w:hAnsi="Open Sans" w:cs="Open Sans"/>
          <w:color w:val="464646"/>
          <w:sz w:val="21"/>
          <w:szCs w:val="21"/>
        </w:rPr>
        <w:t>(D22), pp.ACL-3.</w:t>
      </w:r>
    </w:p>
    <w:p w14:paraId="1CBC0497" w14:textId="77777777" w:rsidR="00592397" w:rsidRPr="00592397" w:rsidRDefault="00592397" w:rsidP="00592397">
      <w:pPr>
        <w:rPr>
          <w:rFonts w:ascii="Open Sans" w:hAnsi="Open Sans" w:cs="Open Sans"/>
          <w:color w:val="464646"/>
          <w:sz w:val="21"/>
          <w:szCs w:val="21"/>
        </w:rPr>
      </w:pPr>
      <w:r w:rsidRPr="00592397">
        <w:rPr>
          <w:rStyle w:val="a4"/>
          <w:rFonts w:ascii="Open Sans" w:hAnsi="Open Sans" w:cs="Open Sans"/>
          <w:color w:val="464646"/>
          <w:sz w:val="21"/>
          <w:szCs w:val="21"/>
        </w:rPr>
        <w:t>Citation</w:t>
      </w:r>
      <w:r w:rsidRPr="00592397">
        <w:rPr>
          <w:rFonts w:ascii="Open Sans" w:hAnsi="Open Sans" w:cs="Open Sans"/>
          <w:color w:val="464646"/>
          <w:sz w:val="21"/>
          <w:szCs w:val="21"/>
        </w:rPr>
        <w:t>: https://doi.org/10.5194/egusphere-2024-2778-RC2</w:t>
      </w:r>
    </w:p>
    <w:p w14:paraId="4388CC31" w14:textId="77777777" w:rsidR="00592397" w:rsidRDefault="00592397" w:rsidP="00592397">
      <w:pPr>
        <w:rPr>
          <w:b/>
          <w:bCs/>
          <w:sz w:val="21"/>
          <w:szCs w:val="21"/>
        </w:rPr>
      </w:pPr>
    </w:p>
    <w:p w14:paraId="4CF6DF03" w14:textId="16ACFE2F" w:rsidR="00D72074" w:rsidRPr="00CD1FA3" w:rsidRDefault="00D72074" w:rsidP="00CD1FA3">
      <w:pPr>
        <w:pStyle w:val="a3"/>
        <w:spacing w:before="0" w:beforeAutospacing="0"/>
        <w:rPr>
          <w:rFonts w:ascii="Open Sans" w:hAnsi="Open Sans" w:cs="Open Sans"/>
          <w:color w:val="FF0000"/>
          <w:sz w:val="21"/>
          <w:szCs w:val="21"/>
        </w:rPr>
      </w:pPr>
      <w:r w:rsidRPr="00CD1FA3">
        <w:rPr>
          <w:rFonts w:ascii="Open Sans" w:hAnsi="Open Sans" w:cs="Open Sans" w:hint="eastAsia"/>
          <w:color w:val="FF0000"/>
          <w:sz w:val="21"/>
          <w:szCs w:val="21"/>
        </w:rPr>
        <w:t>A</w:t>
      </w:r>
      <w:r w:rsidRPr="00CD1FA3">
        <w:rPr>
          <w:rFonts w:ascii="Open Sans" w:hAnsi="Open Sans" w:cs="Open Sans"/>
          <w:color w:val="FF0000"/>
          <w:sz w:val="21"/>
          <w:szCs w:val="21"/>
        </w:rPr>
        <w:t>: This reference is cited in the introduction of calendar correction.</w:t>
      </w:r>
    </w:p>
    <w:sectPr w:rsidR="00D72074" w:rsidRPr="00CD1FA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977B0"/>
    <w:multiLevelType w:val="multilevel"/>
    <w:tmpl w:val="E3D2B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E90CC0"/>
    <w:multiLevelType w:val="multilevel"/>
    <w:tmpl w:val="9BB61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29243518">
    <w:abstractNumId w:val="0"/>
  </w:num>
  <w:num w:numId="2" w16cid:durableId="21214878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397"/>
    <w:rsid w:val="001172EF"/>
    <w:rsid w:val="00133A05"/>
    <w:rsid w:val="00137420"/>
    <w:rsid w:val="001825DC"/>
    <w:rsid w:val="001F07F4"/>
    <w:rsid w:val="00237AA2"/>
    <w:rsid w:val="002F7655"/>
    <w:rsid w:val="003048F5"/>
    <w:rsid w:val="00321DF5"/>
    <w:rsid w:val="003272B2"/>
    <w:rsid w:val="0033204C"/>
    <w:rsid w:val="00367CB3"/>
    <w:rsid w:val="003731C8"/>
    <w:rsid w:val="003F4534"/>
    <w:rsid w:val="004D6C37"/>
    <w:rsid w:val="005149CF"/>
    <w:rsid w:val="00560055"/>
    <w:rsid w:val="00585D99"/>
    <w:rsid w:val="00592397"/>
    <w:rsid w:val="005E785B"/>
    <w:rsid w:val="00606663"/>
    <w:rsid w:val="006271D3"/>
    <w:rsid w:val="006278AD"/>
    <w:rsid w:val="00651C90"/>
    <w:rsid w:val="0076722B"/>
    <w:rsid w:val="00783AFA"/>
    <w:rsid w:val="007868BA"/>
    <w:rsid w:val="007D364C"/>
    <w:rsid w:val="007D789C"/>
    <w:rsid w:val="007F3AD5"/>
    <w:rsid w:val="00896145"/>
    <w:rsid w:val="008B1C29"/>
    <w:rsid w:val="008B76BD"/>
    <w:rsid w:val="008F4CDD"/>
    <w:rsid w:val="0094405A"/>
    <w:rsid w:val="0098007D"/>
    <w:rsid w:val="00985D47"/>
    <w:rsid w:val="00994C3F"/>
    <w:rsid w:val="009F49D3"/>
    <w:rsid w:val="00A04DFF"/>
    <w:rsid w:val="00B26C12"/>
    <w:rsid w:val="00C5560E"/>
    <w:rsid w:val="00CD1FA3"/>
    <w:rsid w:val="00CD568F"/>
    <w:rsid w:val="00CD7013"/>
    <w:rsid w:val="00D24F09"/>
    <w:rsid w:val="00D31AF8"/>
    <w:rsid w:val="00D72074"/>
    <w:rsid w:val="00D80FBA"/>
    <w:rsid w:val="00DB5FBC"/>
    <w:rsid w:val="00E11270"/>
    <w:rsid w:val="00E177EE"/>
    <w:rsid w:val="00E263AF"/>
    <w:rsid w:val="00E84F61"/>
    <w:rsid w:val="00F005D2"/>
    <w:rsid w:val="00F14C14"/>
    <w:rsid w:val="00F173D8"/>
    <w:rsid w:val="00F401D4"/>
    <w:rsid w:val="00F4200B"/>
    <w:rsid w:val="00F60922"/>
    <w:rsid w:val="00F76E9D"/>
    <w:rsid w:val="00FD0C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610A030"/>
  <w15:chartTrackingRefBased/>
  <w15:docId w15:val="{E7CD2E90-52D8-4145-8129-8D58522FA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7CB3"/>
    <w:rPr>
      <w:rFonts w:ascii="宋体" w:eastAsia="宋体" w:hAnsi="宋体" w:cs="宋体"/>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92397"/>
    <w:pPr>
      <w:spacing w:before="100" w:beforeAutospacing="1" w:after="100" w:afterAutospacing="1"/>
    </w:pPr>
  </w:style>
  <w:style w:type="character" w:styleId="a4">
    <w:name w:val="Strong"/>
    <w:basedOn w:val="a0"/>
    <w:uiPriority w:val="22"/>
    <w:qFormat/>
    <w:rsid w:val="00592397"/>
    <w:rPr>
      <w:b/>
      <w:bCs/>
    </w:rPr>
  </w:style>
  <w:style w:type="character" w:customStyle="1" w:styleId="apple-converted-space">
    <w:name w:val="apple-converted-space"/>
    <w:basedOn w:val="a0"/>
    <w:rsid w:val="00592397"/>
  </w:style>
  <w:style w:type="character" w:styleId="a5">
    <w:name w:val="Hyperlink"/>
    <w:basedOn w:val="a0"/>
    <w:uiPriority w:val="99"/>
    <w:unhideWhenUsed/>
    <w:rsid w:val="00F14C14"/>
    <w:rPr>
      <w:color w:val="0563C1" w:themeColor="hyperlink"/>
      <w:u w:val="single"/>
    </w:rPr>
  </w:style>
  <w:style w:type="character" w:styleId="a6">
    <w:name w:val="Unresolved Mention"/>
    <w:basedOn w:val="a0"/>
    <w:uiPriority w:val="99"/>
    <w:semiHidden/>
    <w:unhideWhenUsed/>
    <w:rsid w:val="00F14C14"/>
    <w:rPr>
      <w:color w:val="605E5C"/>
      <w:shd w:val="clear" w:color="auto" w:fill="E1DFDD"/>
    </w:rPr>
  </w:style>
  <w:style w:type="character" w:styleId="a7">
    <w:name w:val="Emphasis"/>
    <w:basedOn w:val="a0"/>
    <w:uiPriority w:val="20"/>
    <w:qFormat/>
    <w:rsid w:val="003320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55870">
      <w:bodyDiv w:val="1"/>
      <w:marLeft w:val="0"/>
      <w:marRight w:val="0"/>
      <w:marTop w:val="0"/>
      <w:marBottom w:val="0"/>
      <w:divBdr>
        <w:top w:val="none" w:sz="0" w:space="0" w:color="auto"/>
        <w:left w:val="none" w:sz="0" w:space="0" w:color="auto"/>
        <w:bottom w:val="none" w:sz="0" w:space="0" w:color="auto"/>
        <w:right w:val="none" w:sz="0" w:space="0" w:color="auto"/>
      </w:divBdr>
    </w:div>
    <w:div w:id="703359832">
      <w:bodyDiv w:val="1"/>
      <w:marLeft w:val="0"/>
      <w:marRight w:val="0"/>
      <w:marTop w:val="0"/>
      <w:marBottom w:val="0"/>
      <w:divBdr>
        <w:top w:val="none" w:sz="0" w:space="0" w:color="auto"/>
        <w:left w:val="none" w:sz="0" w:space="0" w:color="auto"/>
        <w:bottom w:val="none" w:sz="0" w:space="0" w:color="auto"/>
        <w:right w:val="none" w:sz="0" w:space="0" w:color="auto"/>
      </w:divBdr>
    </w:div>
    <w:div w:id="729615913">
      <w:bodyDiv w:val="1"/>
      <w:marLeft w:val="0"/>
      <w:marRight w:val="0"/>
      <w:marTop w:val="0"/>
      <w:marBottom w:val="0"/>
      <w:divBdr>
        <w:top w:val="none" w:sz="0" w:space="0" w:color="auto"/>
        <w:left w:val="none" w:sz="0" w:space="0" w:color="auto"/>
        <w:bottom w:val="none" w:sz="0" w:space="0" w:color="auto"/>
        <w:right w:val="none" w:sz="0" w:space="0" w:color="auto"/>
      </w:divBdr>
      <w:divsChild>
        <w:div w:id="180512557">
          <w:marLeft w:val="-225"/>
          <w:marRight w:val="-225"/>
          <w:marTop w:val="0"/>
          <w:marBottom w:val="0"/>
          <w:divBdr>
            <w:top w:val="none" w:sz="0" w:space="0" w:color="auto"/>
            <w:left w:val="none" w:sz="0" w:space="0" w:color="auto"/>
            <w:bottom w:val="none" w:sz="0" w:space="0" w:color="auto"/>
            <w:right w:val="none" w:sz="0" w:space="0" w:color="auto"/>
          </w:divBdr>
          <w:divsChild>
            <w:div w:id="392505807">
              <w:marLeft w:val="0"/>
              <w:marRight w:val="0"/>
              <w:marTop w:val="0"/>
              <w:marBottom w:val="0"/>
              <w:divBdr>
                <w:top w:val="none" w:sz="0" w:space="0" w:color="auto"/>
                <w:left w:val="none" w:sz="0" w:space="0" w:color="auto"/>
                <w:bottom w:val="none" w:sz="0" w:space="0" w:color="auto"/>
                <w:right w:val="none" w:sz="0" w:space="0" w:color="auto"/>
              </w:divBdr>
            </w:div>
          </w:divsChild>
        </w:div>
        <w:div w:id="773786346">
          <w:marLeft w:val="-225"/>
          <w:marRight w:val="-225"/>
          <w:marTop w:val="0"/>
          <w:marBottom w:val="0"/>
          <w:divBdr>
            <w:top w:val="none" w:sz="0" w:space="0" w:color="auto"/>
            <w:left w:val="none" w:sz="0" w:space="0" w:color="auto"/>
            <w:bottom w:val="none" w:sz="0" w:space="0" w:color="auto"/>
            <w:right w:val="none" w:sz="0" w:space="0" w:color="auto"/>
          </w:divBdr>
          <w:divsChild>
            <w:div w:id="124113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89178">
      <w:bodyDiv w:val="1"/>
      <w:marLeft w:val="0"/>
      <w:marRight w:val="0"/>
      <w:marTop w:val="0"/>
      <w:marBottom w:val="0"/>
      <w:divBdr>
        <w:top w:val="none" w:sz="0" w:space="0" w:color="auto"/>
        <w:left w:val="none" w:sz="0" w:space="0" w:color="auto"/>
        <w:bottom w:val="none" w:sz="0" w:space="0" w:color="auto"/>
        <w:right w:val="none" w:sz="0" w:space="0" w:color="auto"/>
      </w:divBdr>
    </w:div>
    <w:div w:id="1113787393">
      <w:bodyDiv w:val="1"/>
      <w:marLeft w:val="0"/>
      <w:marRight w:val="0"/>
      <w:marTop w:val="0"/>
      <w:marBottom w:val="0"/>
      <w:divBdr>
        <w:top w:val="none" w:sz="0" w:space="0" w:color="auto"/>
        <w:left w:val="none" w:sz="0" w:space="0" w:color="auto"/>
        <w:bottom w:val="none" w:sz="0" w:space="0" w:color="auto"/>
        <w:right w:val="none" w:sz="0" w:space="0" w:color="auto"/>
      </w:divBdr>
    </w:div>
    <w:div w:id="1282154834">
      <w:bodyDiv w:val="1"/>
      <w:marLeft w:val="0"/>
      <w:marRight w:val="0"/>
      <w:marTop w:val="0"/>
      <w:marBottom w:val="0"/>
      <w:divBdr>
        <w:top w:val="none" w:sz="0" w:space="0" w:color="auto"/>
        <w:left w:val="none" w:sz="0" w:space="0" w:color="auto"/>
        <w:bottom w:val="none" w:sz="0" w:space="0" w:color="auto"/>
        <w:right w:val="none" w:sz="0" w:space="0" w:color="auto"/>
      </w:divBdr>
    </w:div>
    <w:div w:id="1365520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ritannica.com/science/ye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enodo.org/records/14879991" TargetMode="External"/><Relationship Id="rId5" Type="http://schemas.openxmlformats.org/officeDocument/2006/relationships/hyperlink" Target="https://zenodo.org/records/1368117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580</TotalTime>
  <Pages>19</Pages>
  <Words>7032</Words>
  <Characters>40085</Characters>
  <Application>Microsoft Office Word</Application>
  <DocSecurity>0</DocSecurity>
  <Lines>334</Lines>
  <Paragraphs>94</Paragraphs>
  <ScaleCrop>false</ScaleCrop>
  <Company/>
  <LinksUpToDate>false</LinksUpToDate>
  <CharactersWithSpaces>47023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杨虎</dc:creator>
  <cp:keywords/>
  <dc:description/>
  <cp:lastModifiedBy>杨虎</cp:lastModifiedBy>
  <cp:revision>37</cp:revision>
  <dcterms:created xsi:type="dcterms:W3CDTF">2025-02-02T04:36:00Z</dcterms:created>
  <dcterms:modified xsi:type="dcterms:W3CDTF">2025-02-17T08:53:00Z</dcterms:modified>
</cp:coreProperties>
</file>